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894" w:rsidRDefault="00414894" w:rsidP="00A35DFA">
      <w:pPr>
        <w:widowControl w:val="0"/>
        <w:spacing w:after="0" w:line="240" w:lineRule="auto"/>
        <w:jc w:val="center"/>
        <w:rPr>
          <w:rFonts w:ascii="Times New Roman" w:eastAsia="Times New Roman" w:hAnsi="Times New Roman" w:cs="Times New Roman"/>
          <w:b/>
          <w:bCs/>
          <w:color w:val="000000"/>
          <w:sz w:val="24"/>
          <w:szCs w:val="24"/>
          <w:lang w:eastAsia="ru-RU"/>
        </w:rPr>
      </w:pPr>
    </w:p>
    <w:p w:rsidR="00414894" w:rsidRPr="00F5549F" w:rsidRDefault="00414894" w:rsidP="00A35DFA">
      <w:pPr>
        <w:widowControl w:val="0"/>
        <w:spacing w:after="0" w:line="240" w:lineRule="auto"/>
        <w:jc w:val="center"/>
        <w:rPr>
          <w:rFonts w:ascii="Arial" w:eastAsia="Times New Roman" w:hAnsi="Arial" w:cs="Arial"/>
          <w:b/>
          <w:bCs/>
          <w:color w:val="000000"/>
          <w:sz w:val="24"/>
          <w:szCs w:val="24"/>
          <w:lang w:eastAsia="ru-RU"/>
        </w:rPr>
      </w:pPr>
      <w:r w:rsidRPr="00F5549F">
        <w:rPr>
          <w:rFonts w:ascii="Arial" w:eastAsia="Times New Roman" w:hAnsi="Arial" w:cs="Arial"/>
          <w:b/>
          <w:bCs/>
          <w:color w:val="000000"/>
          <w:sz w:val="24"/>
          <w:szCs w:val="24"/>
          <w:lang w:eastAsia="ru-RU"/>
        </w:rPr>
        <w:t xml:space="preserve">Томская область  Асиновский район </w:t>
      </w:r>
      <w:r w:rsidR="00404082" w:rsidRPr="00F5549F">
        <w:rPr>
          <w:rFonts w:ascii="Arial" w:eastAsia="Times New Roman" w:hAnsi="Arial" w:cs="Arial"/>
          <w:b/>
          <w:bCs/>
          <w:color w:val="000000"/>
          <w:sz w:val="24"/>
          <w:szCs w:val="24"/>
          <w:lang w:eastAsia="ru-RU"/>
        </w:rPr>
        <w:t xml:space="preserve"> </w:t>
      </w:r>
    </w:p>
    <w:p w:rsidR="00414894" w:rsidRPr="00F5549F" w:rsidRDefault="00A35DFA" w:rsidP="00A35DFA">
      <w:pPr>
        <w:widowControl w:val="0"/>
        <w:spacing w:after="0" w:line="240" w:lineRule="auto"/>
        <w:jc w:val="center"/>
        <w:rPr>
          <w:rFonts w:ascii="Arial" w:eastAsia="Times New Roman" w:hAnsi="Arial" w:cs="Arial"/>
          <w:b/>
          <w:bCs/>
          <w:color w:val="000000"/>
          <w:sz w:val="24"/>
          <w:szCs w:val="24"/>
          <w:lang w:eastAsia="ru-RU"/>
        </w:rPr>
      </w:pPr>
      <w:r w:rsidRPr="00F5549F">
        <w:rPr>
          <w:rFonts w:ascii="Arial" w:eastAsia="Times New Roman" w:hAnsi="Arial" w:cs="Arial"/>
          <w:b/>
          <w:bCs/>
          <w:color w:val="000000"/>
          <w:sz w:val="24"/>
          <w:szCs w:val="24"/>
          <w:lang w:eastAsia="ru-RU"/>
        </w:rPr>
        <w:t xml:space="preserve">АДМИНИСТРАЦИЯ </w:t>
      </w:r>
    </w:p>
    <w:p w:rsidR="00A35DFA" w:rsidRPr="00F5549F" w:rsidRDefault="00414894"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НОВОНИКОЛАЕВСКОГО</w:t>
      </w:r>
      <w:r w:rsidR="00A35DFA" w:rsidRPr="00F5549F">
        <w:rPr>
          <w:rFonts w:ascii="Arial" w:eastAsia="Times New Roman" w:hAnsi="Arial" w:cs="Arial"/>
          <w:b/>
          <w:bCs/>
          <w:color w:val="000000"/>
          <w:sz w:val="24"/>
          <w:szCs w:val="24"/>
          <w:lang w:eastAsia="ru-RU"/>
        </w:rPr>
        <w:t xml:space="preserve"> СЕЛЬСКОГО ПОСЕЛЕНИЯ</w:t>
      </w:r>
    </w:p>
    <w:p w:rsidR="00A35DFA" w:rsidRPr="00F5549F" w:rsidRDefault="00414894"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 xml:space="preserve">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ПОСТАНОВЛЕНИЕ</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414894" w:rsidP="00A35DFA">
      <w:pPr>
        <w:widowControl w:val="0"/>
        <w:spacing w:after="0" w:line="240" w:lineRule="auto"/>
        <w:jc w:val="center"/>
        <w:rPr>
          <w:rFonts w:ascii="Arial" w:eastAsia="Times New Roman" w:hAnsi="Arial" w:cs="Arial"/>
          <w:sz w:val="24"/>
          <w:szCs w:val="24"/>
          <w:lang w:eastAsia="ru-RU"/>
        </w:rPr>
      </w:pPr>
      <w:proofErr w:type="gramStart"/>
      <w:r w:rsidRPr="00F5549F">
        <w:rPr>
          <w:rFonts w:ascii="Arial" w:eastAsia="Times New Roman" w:hAnsi="Arial" w:cs="Arial"/>
          <w:sz w:val="24"/>
          <w:szCs w:val="24"/>
          <w:lang w:eastAsia="ru-RU"/>
        </w:rPr>
        <w:t>с</w:t>
      </w:r>
      <w:proofErr w:type="gramEnd"/>
      <w:r w:rsidRPr="00F5549F">
        <w:rPr>
          <w:rFonts w:ascii="Arial" w:eastAsia="Times New Roman" w:hAnsi="Arial" w:cs="Arial"/>
          <w:sz w:val="24"/>
          <w:szCs w:val="24"/>
          <w:lang w:eastAsia="ru-RU"/>
        </w:rPr>
        <w:t>. Новониколаевка</w:t>
      </w:r>
      <w:r w:rsidR="00A35DFA" w:rsidRPr="00F5549F">
        <w:rPr>
          <w:rFonts w:ascii="Arial" w:eastAsia="Times New Roman" w:hAnsi="Arial" w:cs="Arial"/>
          <w:sz w:val="24"/>
          <w:szCs w:val="24"/>
          <w:lang w:eastAsia="ru-RU"/>
        </w:rPr>
        <w:t> </w:t>
      </w:r>
    </w:p>
    <w:p w:rsidR="00A35DFA" w:rsidRPr="00F5549F" w:rsidRDefault="00404082"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21.12.</w:t>
      </w:r>
      <w:r w:rsidR="00A35DFA" w:rsidRPr="00F5549F">
        <w:rPr>
          <w:rFonts w:ascii="Arial" w:eastAsia="Times New Roman" w:hAnsi="Arial" w:cs="Arial"/>
          <w:color w:val="000000"/>
          <w:sz w:val="24"/>
          <w:szCs w:val="24"/>
          <w:lang w:eastAsia="ru-RU"/>
        </w:rPr>
        <w:t>2022                                                                                         </w:t>
      </w:r>
      <w:r w:rsidR="00F5549F" w:rsidRPr="00F5549F">
        <w:rPr>
          <w:rFonts w:ascii="Arial" w:eastAsia="Times New Roman" w:hAnsi="Arial" w:cs="Arial"/>
          <w:color w:val="000000"/>
          <w:sz w:val="24"/>
          <w:szCs w:val="24"/>
          <w:lang w:eastAsia="ru-RU"/>
        </w:rPr>
        <w:t>                     </w:t>
      </w:r>
      <w:r w:rsidR="00A35DFA" w:rsidRPr="00F5549F">
        <w:rPr>
          <w:rFonts w:ascii="Arial" w:eastAsia="Times New Roman" w:hAnsi="Arial" w:cs="Arial"/>
          <w:color w:val="000000"/>
          <w:sz w:val="24"/>
          <w:szCs w:val="24"/>
          <w:lang w:eastAsia="ru-RU"/>
        </w:rPr>
        <w:t>   № </w:t>
      </w:r>
      <w:r w:rsidRPr="00F5549F">
        <w:rPr>
          <w:rFonts w:ascii="Arial" w:eastAsia="Times New Roman" w:hAnsi="Arial" w:cs="Arial"/>
          <w:color w:val="000000"/>
          <w:sz w:val="24"/>
          <w:szCs w:val="24"/>
          <w:lang w:eastAsia="ru-RU"/>
        </w:rPr>
        <w:t>102</w:t>
      </w:r>
    </w:p>
    <w:p w:rsidR="00A35DFA" w:rsidRPr="00F5549F" w:rsidRDefault="00414894" w:rsidP="00414894">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414894" w:rsidRPr="00F5549F">
        <w:rPr>
          <w:rFonts w:ascii="Arial" w:eastAsia="Times New Roman" w:hAnsi="Arial" w:cs="Arial"/>
          <w:color w:val="000000"/>
          <w:sz w:val="24"/>
          <w:szCs w:val="24"/>
          <w:lang w:eastAsia="ru-RU"/>
        </w:rPr>
        <w:t>Новониколаевского</w:t>
      </w:r>
      <w:r w:rsidRPr="00F5549F">
        <w:rPr>
          <w:rFonts w:ascii="Arial" w:eastAsia="Times New Roman" w:hAnsi="Arial" w:cs="Arial"/>
          <w:color w:val="000000"/>
          <w:sz w:val="24"/>
          <w:szCs w:val="24"/>
          <w:lang w:eastAsia="ru-RU"/>
        </w:rPr>
        <w:t xml:space="preserve"> сельского поселения от </w:t>
      </w:r>
      <w:r w:rsidR="00414894" w:rsidRPr="00F5549F">
        <w:rPr>
          <w:rFonts w:ascii="Arial" w:eastAsia="Times New Roman" w:hAnsi="Arial" w:cs="Arial"/>
          <w:color w:val="000000"/>
          <w:sz w:val="24"/>
          <w:szCs w:val="24"/>
          <w:lang w:eastAsia="ru-RU"/>
        </w:rPr>
        <w:t>28</w:t>
      </w:r>
      <w:r w:rsidRPr="00F5549F">
        <w:rPr>
          <w:rFonts w:ascii="Arial" w:eastAsia="Times New Roman" w:hAnsi="Arial" w:cs="Arial"/>
          <w:color w:val="000000"/>
          <w:sz w:val="24"/>
          <w:szCs w:val="24"/>
          <w:lang w:eastAsia="ru-RU"/>
        </w:rPr>
        <w:t xml:space="preserve">.09.2011 № </w:t>
      </w:r>
      <w:r w:rsidR="00414894" w:rsidRPr="00F5549F">
        <w:rPr>
          <w:rFonts w:ascii="Arial" w:eastAsia="Times New Roman" w:hAnsi="Arial" w:cs="Arial"/>
          <w:color w:val="000000"/>
          <w:sz w:val="24"/>
          <w:szCs w:val="24"/>
          <w:lang w:eastAsia="ru-RU"/>
        </w:rPr>
        <w:t>78</w:t>
      </w:r>
      <w:r w:rsidRPr="00F5549F">
        <w:rPr>
          <w:rFonts w:ascii="Arial" w:eastAsia="Times New Roman" w:hAnsi="Arial" w:cs="Arial"/>
          <w:color w:val="000000"/>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w:t>
      </w:r>
      <w:r w:rsidR="00414894" w:rsidRPr="00F5549F">
        <w:rPr>
          <w:rFonts w:ascii="Arial" w:eastAsia="Times New Roman" w:hAnsi="Arial" w:cs="Arial"/>
          <w:color w:val="000000"/>
          <w:sz w:val="24"/>
          <w:szCs w:val="24"/>
          <w:lang w:eastAsia="ru-RU"/>
        </w:rPr>
        <w:t>»</w:t>
      </w:r>
    </w:p>
    <w:p w:rsidR="00A35DFA" w:rsidRPr="00F5549F" w:rsidRDefault="00A35DFA" w:rsidP="00A35DFA">
      <w:pPr>
        <w:widowControl w:val="0"/>
        <w:spacing w:after="0" w:line="240" w:lineRule="auto"/>
        <w:jc w:val="right"/>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ПОСТАНОВЛЯЮ:</w:t>
      </w:r>
    </w:p>
    <w:p w:rsidR="00414894" w:rsidRPr="00F5549F" w:rsidRDefault="00414894" w:rsidP="00414894">
      <w:pPr>
        <w:widowControl w:val="0"/>
        <w:autoSpaceDE w:val="0"/>
        <w:autoSpaceDN w:val="0"/>
        <w:adjustRightInd w:val="0"/>
        <w:spacing w:after="0" w:line="240" w:lineRule="auto"/>
        <w:ind w:firstLine="708"/>
        <w:jc w:val="both"/>
        <w:rPr>
          <w:rFonts w:ascii="Arial" w:eastAsiaTheme="minorEastAsia" w:hAnsi="Arial" w:cs="Arial"/>
          <w:sz w:val="24"/>
          <w:szCs w:val="24"/>
          <w:lang w:eastAsia="ru-RU"/>
        </w:rPr>
      </w:pPr>
      <w:r w:rsidRPr="00F5549F">
        <w:rPr>
          <w:rFonts w:ascii="Arial" w:eastAsia="Times New Roman" w:hAnsi="Arial" w:cs="Arial"/>
          <w:color w:val="000000"/>
          <w:sz w:val="24"/>
          <w:szCs w:val="24"/>
          <w:lang w:eastAsia="ru-RU"/>
        </w:rPr>
        <w:t xml:space="preserve"> </w:t>
      </w:r>
      <w:r w:rsidRPr="00F5549F">
        <w:rPr>
          <w:rFonts w:ascii="Arial" w:eastAsiaTheme="minorEastAsia" w:hAnsi="Arial" w:cs="Arial"/>
          <w:sz w:val="24"/>
          <w:szCs w:val="24"/>
          <w:lang w:eastAsia="ru-RU"/>
        </w:rPr>
        <w:t>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согласно приложению.</w:t>
      </w:r>
    </w:p>
    <w:p w:rsidR="00414894" w:rsidRPr="00F5549F" w:rsidRDefault="00414894" w:rsidP="004148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49F">
        <w:rPr>
          <w:rFonts w:ascii="Arial" w:eastAsiaTheme="minorEastAsia" w:hAnsi="Arial" w:cs="Arial"/>
          <w:sz w:val="24"/>
          <w:szCs w:val="24"/>
          <w:lang w:eastAsia="ru-RU"/>
        </w:rPr>
        <w:t xml:space="preserve">            2. Специалисту 2 категории по землеустройству и градостроительству обеспечить предоставление  муниципальной услуги «Установление сервитута (публичного сервитута) в отношении земельного участка, находящегося в муниципальной собственности» в соответствии с утвержденным административным регламентом.</w:t>
      </w:r>
    </w:p>
    <w:p w:rsidR="00414894" w:rsidRPr="00F5549F" w:rsidRDefault="00414894" w:rsidP="004148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49F">
        <w:rPr>
          <w:rFonts w:ascii="Arial" w:eastAsiaTheme="minorEastAsia" w:hAnsi="Arial" w:cs="Arial"/>
          <w:sz w:val="24"/>
          <w:szCs w:val="24"/>
          <w:lang w:eastAsia="ru-RU"/>
        </w:rPr>
        <w:t xml:space="preserve">           3. </w:t>
      </w:r>
      <w:r w:rsidRPr="00F5549F">
        <w:rPr>
          <w:rFonts w:ascii="Arial" w:eastAsia="Times New Roman" w:hAnsi="Arial" w:cs="Arial"/>
          <w:sz w:val="24"/>
          <w:szCs w:val="24"/>
          <w:lang w:eastAsia="ru-RU"/>
        </w:rPr>
        <w:t xml:space="preserve">Настоящее постановление </w:t>
      </w:r>
      <w:r w:rsidRPr="00F5549F">
        <w:rPr>
          <w:rFonts w:ascii="Arial" w:eastAsia="Times New Roman" w:hAnsi="Arial" w:cs="Arial"/>
          <w:kern w:val="2"/>
          <w:sz w:val="24"/>
          <w:szCs w:val="24"/>
          <w:lang w:eastAsia="ru-RU"/>
        </w:rPr>
        <w:t xml:space="preserve">подлежит официальному опубликованию в официальном печатном издании «Информационный бюллетень» и размещению на официальном сайте Новониколаевского сельского поселения </w:t>
      </w:r>
      <w:hyperlink r:id="rId6" w:history="1">
        <w:r w:rsidRPr="00F5549F">
          <w:rPr>
            <w:rFonts w:ascii="Arial" w:eastAsia="Times New Roman" w:hAnsi="Arial" w:cs="Arial"/>
            <w:sz w:val="24"/>
            <w:szCs w:val="24"/>
            <w:lang w:eastAsia="ru-RU"/>
          </w:rPr>
          <w:t>www.n</w:t>
        </w:r>
        <w:r w:rsidRPr="00F5549F">
          <w:rPr>
            <w:rFonts w:ascii="Arial" w:eastAsia="Times New Roman" w:hAnsi="Arial" w:cs="Arial"/>
            <w:sz w:val="24"/>
            <w:szCs w:val="24"/>
            <w:lang w:val="en-US" w:eastAsia="ru-RU"/>
          </w:rPr>
          <w:t>n</w:t>
        </w:r>
        <w:r w:rsidRPr="00F5549F">
          <w:rPr>
            <w:rFonts w:ascii="Arial" w:eastAsia="Times New Roman" w:hAnsi="Arial" w:cs="Arial"/>
            <w:sz w:val="24"/>
            <w:szCs w:val="24"/>
            <w:lang w:eastAsia="ru-RU"/>
          </w:rPr>
          <w:t>selpasino.ru</w:t>
        </w:r>
      </w:hyperlink>
      <w:r w:rsidRPr="00F5549F">
        <w:rPr>
          <w:rFonts w:ascii="Arial" w:eastAsia="Times New Roman" w:hAnsi="Arial" w:cs="Arial"/>
          <w:sz w:val="24"/>
          <w:szCs w:val="24"/>
          <w:lang w:eastAsia="ru-RU"/>
        </w:rPr>
        <w:t xml:space="preserve"> и вступает в силу </w:t>
      </w:r>
      <w:proofErr w:type="gramStart"/>
      <w:r w:rsidRPr="00F5549F">
        <w:rPr>
          <w:rFonts w:ascii="Arial" w:eastAsia="Times New Roman" w:hAnsi="Arial" w:cs="Arial"/>
          <w:sz w:val="24"/>
          <w:szCs w:val="24"/>
          <w:lang w:eastAsia="ru-RU"/>
        </w:rPr>
        <w:t>с</w:t>
      </w:r>
      <w:proofErr w:type="gramEnd"/>
      <w:r w:rsidRPr="00F5549F">
        <w:rPr>
          <w:rFonts w:ascii="Arial" w:eastAsia="Times New Roman" w:hAnsi="Arial" w:cs="Arial"/>
          <w:sz w:val="24"/>
          <w:szCs w:val="24"/>
          <w:lang w:eastAsia="ru-RU"/>
        </w:rPr>
        <w:t xml:space="preserve"> даты его официального опубликования.</w:t>
      </w:r>
    </w:p>
    <w:p w:rsidR="00414894" w:rsidRPr="00F5549F" w:rsidRDefault="00414894" w:rsidP="004148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49F">
        <w:rPr>
          <w:rFonts w:ascii="Arial" w:eastAsiaTheme="minorEastAsia" w:hAnsi="Arial" w:cs="Arial"/>
          <w:sz w:val="24"/>
          <w:szCs w:val="24"/>
          <w:lang w:eastAsia="ru-RU"/>
        </w:rPr>
        <w:t xml:space="preserve">          4. Контроль исполнения настоящего постановления возложить на специалиста 2 категории по землеустройству и градостроительству.</w:t>
      </w:r>
    </w:p>
    <w:p w:rsidR="00414894" w:rsidRPr="00F5549F" w:rsidRDefault="00414894" w:rsidP="004148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49F">
        <w:rPr>
          <w:rFonts w:ascii="Arial" w:eastAsiaTheme="minorEastAsia" w:hAnsi="Arial" w:cs="Arial"/>
          <w:sz w:val="24"/>
          <w:szCs w:val="24"/>
          <w:lang w:eastAsia="ru-RU"/>
        </w:rPr>
        <w:t xml:space="preserve"> </w:t>
      </w:r>
    </w:p>
    <w:p w:rsidR="00414894" w:rsidRPr="00F5549F" w:rsidRDefault="00414894" w:rsidP="0041489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414894" w:rsidRPr="00F5549F" w:rsidRDefault="00414894" w:rsidP="00414894">
      <w:pPr>
        <w:widowControl w:val="0"/>
        <w:autoSpaceDE w:val="0"/>
        <w:autoSpaceDN w:val="0"/>
        <w:adjustRightInd w:val="0"/>
        <w:spacing w:after="0" w:line="240" w:lineRule="auto"/>
        <w:jc w:val="both"/>
        <w:rPr>
          <w:rFonts w:ascii="Arial" w:eastAsiaTheme="minorEastAsia" w:hAnsi="Arial" w:cs="Arial"/>
          <w:sz w:val="24"/>
          <w:szCs w:val="24"/>
          <w:lang w:eastAsia="ru-RU"/>
        </w:rPr>
      </w:pPr>
    </w:p>
    <w:p w:rsidR="00414894" w:rsidRPr="00F5549F" w:rsidRDefault="00414894" w:rsidP="00414894">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49F">
        <w:rPr>
          <w:rFonts w:ascii="Arial" w:eastAsiaTheme="minorEastAsia" w:hAnsi="Arial" w:cs="Arial"/>
          <w:sz w:val="24"/>
          <w:szCs w:val="24"/>
          <w:lang w:eastAsia="ru-RU"/>
        </w:rPr>
        <w:t xml:space="preserve">Глава сельского поселения                                 </w:t>
      </w:r>
      <w:r w:rsidR="00F5549F" w:rsidRPr="00F5549F">
        <w:rPr>
          <w:rFonts w:ascii="Arial" w:eastAsiaTheme="minorEastAsia" w:hAnsi="Arial" w:cs="Arial"/>
          <w:sz w:val="24"/>
          <w:szCs w:val="24"/>
          <w:lang w:eastAsia="ru-RU"/>
        </w:rPr>
        <w:t xml:space="preserve">                          </w:t>
      </w:r>
      <w:r w:rsidRPr="00F5549F">
        <w:rPr>
          <w:rFonts w:ascii="Arial" w:eastAsiaTheme="minorEastAsia" w:hAnsi="Arial" w:cs="Arial"/>
          <w:sz w:val="24"/>
          <w:szCs w:val="24"/>
          <w:lang w:eastAsia="ru-RU"/>
        </w:rPr>
        <w:t xml:space="preserve">     </w:t>
      </w:r>
      <w:r w:rsidR="00404082" w:rsidRPr="00F5549F">
        <w:rPr>
          <w:rFonts w:ascii="Arial" w:eastAsiaTheme="minorEastAsia" w:hAnsi="Arial" w:cs="Arial"/>
          <w:sz w:val="24"/>
          <w:szCs w:val="24"/>
          <w:lang w:eastAsia="ru-RU"/>
        </w:rPr>
        <w:t>Н.Н. Жаровских</w:t>
      </w:r>
    </w:p>
    <w:p w:rsidR="00414894" w:rsidRPr="00F5549F" w:rsidRDefault="00414894" w:rsidP="00414894">
      <w:pPr>
        <w:widowControl w:val="0"/>
        <w:suppressAutoHyphens/>
        <w:autoSpaceDE w:val="0"/>
        <w:autoSpaceDN w:val="0"/>
        <w:adjustRightInd w:val="0"/>
        <w:spacing w:after="0" w:line="240" w:lineRule="auto"/>
        <w:rPr>
          <w:rFonts w:ascii="Arial" w:eastAsiaTheme="minorEastAsia" w:hAnsi="Arial" w:cs="Arial"/>
          <w:sz w:val="20"/>
          <w:szCs w:val="20"/>
          <w:lang w:eastAsia="ru-RU"/>
        </w:rPr>
      </w:pPr>
      <w:r w:rsidRPr="00F5549F">
        <w:rPr>
          <w:rFonts w:ascii="Arial" w:eastAsiaTheme="minorEastAsia" w:hAnsi="Arial" w:cs="Arial"/>
          <w:sz w:val="20"/>
          <w:szCs w:val="20"/>
          <w:lang w:eastAsia="ru-RU"/>
        </w:rPr>
        <w:t xml:space="preserve">                                                                                                                           </w:t>
      </w:r>
    </w:p>
    <w:p w:rsidR="00414894" w:rsidRPr="00F5549F" w:rsidRDefault="00414894" w:rsidP="00414894">
      <w:pPr>
        <w:widowControl w:val="0"/>
        <w:suppressAutoHyphens/>
        <w:autoSpaceDE w:val="0"/>
        <w:autoSpaceDN w:val="0"/>
        <w:adjustRightInd w:val="0"/>
        <w:spacing w:after="0" w:line="240" w:lineRule="auto"/>
        <w:rPr>
          <w:rFonts w:ascii="Arial" w:eastAsiaTheme="minorEastAsia" w:hAnsi="Arial" w:cs="Arial"/>
          <w:sz w:val="20"/>
          <w:szCs w:val="20"/>
          <w:lang w:eastAsia="ru-RU"/>
        </w:rPr>
      </w:pPr>
    </w:p>
    <w:p w:rsidR="00414894" w:rsidRPr="00F5549F" w:rsidRDefault="00414894" w:rsidP="00414894">
      <w:pPr>
        <w:widowControl w:val="0"/>
        <w:suppressAutoHyphens/>
        <w:autoSpaceDE w:val="0"/>
        <w:autoSpaceDN w:val="0"/>
        <w:adjustRightInd w:val="0"/>
        <w:spacing w:after="0" w:line="240" w:lineRule="auto"/>
        <w:rPr>
          <w:rFonts w:ascii="Arial" w:eastAsiaTheme="minorEastAsia" w:hAnsi="Arial" w:cs="Arial"/>
          <w:sz w:val="20"/>
          <w:szCs w:val="20"/>
          <w:lang w:eastAsia="ru-RU"/>
        </w:rPr>
      </w:pPr>
    </w:p>
    <w:p w:rsidR="00414894" w:rsidRPr="00F5549F" w:rsidRDefault="00414894" w:rsidP="00414894">
      <w:pPr>
        <w:widowControl w:val="0"/>
        <w:suppressAutoHyphens/>
        <w:autoSpaceDE w:val="0"/>
        <w:autoSpaceDN w:val="0"/>
        <w:adjustRightInd w:val="0"/>
        <w:spacing w:after="0" w:line="240" w:lineRule="auto"/>
        <w:rPr>
          <w:rFonts w:ascii="Arial" w:eastAsiaTheme="minorEastAsia" w:hAnsi="Arial" w:cs="Arial"/>
          <w:sz w:val="20"/>
          <w:szCs w:val="20"/>
          <w:lang w:eastAsia="ru-RU"/>
        </w:rPr>
      </w:pPr>
    </w:p>
    <w:p w:rsidR="00414894" w:rsidRPr="00F5549F" w:rsidRDefault="00414894" w:rsidP="00414894">
      <w:pPr>
        <w:widowControl w:val="0"/>
        <w:suppressAutoHyphens/>
        <w:autoSpaceDE w:val="0"/>
        <w:autoSpaceDN w:val="0"/>
        <w:adjustRightInd w:val="0"/>
        <w:spacing w:after="0" w:line="240" w:lineRule="auto"/>
        <w:rPr>
          <w:rFonts w:ascii="Arial" w:eastAsiaTheme="minorEastAsia" w:hAnsi="Arial" w:cs="Arial"/>
          <w:sz w:val="20"/>
          <w:szCs w:val="20"/>
          <w:lang w:eastAsia="ru-RU"/>
        </w:rPr>
      </w:pPr>
      <w:r w:rsidRPr="00F5549F">
        <w:rPr>
          <w:rFonts w:ascii="Arial" w:eastAsiaTheme="minorEastAsia" w:hAnsi="Arial" w:cs="Arial"/>
          <w:sz w:val="20"/>
          <w:szCs w:val="20"/>
          <w:lang w:eastAsia="ru-RU"/>
        </w:rPr>
        <w:t xml:space="preserve">                                                                                                                       </w:t>
      </w:r>
    </w:p>
    <w:p w:rsidR="00414894" w:rsidRPr="00F5549F" w:rsidRDefault="00414894" w:rsidP="00414894">
      <w:pPr>
        <w:widowControl w:val="0"/>
        <w:suppressAutoHyphens/>
        <w:autoSpaceDE w:val="0"/>
        <w:autoSpaceDN w:val="0"/>
        <w:adjustRightInd w:val="0"/>
        <w:spacing w:after="0" w:line="240" w:lineRule="auto"/>
        <w:rPr>
          <w:rFonts w:ascii="Arial" w:eastAsiaTheme="minorEastAsia" w:hAnsi="Arial" w:cs="Arial"/>
          <w:sz w:val="20"/>
          <w:szCs w:val="20"/>
          <w:lang w:eastAsia="ru-RU"/>
        </w:rPr>
      </w:pP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p>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0"/>
          <w:szCs w:val="20"/>
          <w:lang w:eastAsia="ru-RU"/>
        </w:rPr>
        <w:lastRenderedPageBreak/>
        <w:t xml:space="preserve">                                                                                                                           </w:t>
      </w:r>
    </w:p>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rPr>
          <w:rFonts w:ascii="Arial" w:eastAsia="Times New Roman" w:hAnsi="Arial" w:cs="Arial"/>
          <w:color w:val="000000"/>
          <w:sz w:val="20"/>
          <w:szCs w:val="20"/>
          <w:lang w:eastAsia="ru-RU"/>
        </w:rPr>
      </w:pPr>
      <w:r w:rsidRPr="00F5549F">
        <w:rPr>
          <w:rFonts w:ascii="Arial" w:eastAsia="Times New Roman" w:hAnsi="Arial" w:cs="Arial"/>
          <w:color w:val="000000"/>
          <w:sz w:val="20"/>
          <w:szCs w:val="20"/>
          <w:lang w:eastAsia="ru-RU"/>
        </w:rPr>
        <w:t>                                                                                       </w:t>
      </w:r>
      <w:r w:rsidR="00414894" w:rsidRPr="00F5549F">
        <w:rPr>
          <w:rFonts w:ascii="Arial" w:eastAsia="Times New Roman" w:hAnsi="Arial" w:cs="Arial"/>
          <w:color w:val="000000"/>
          <w:sz w:val="20"/>
          <w:szCs w:val="20"/>
          <w:lang w:eastAsia="ru-RU"/>
        </w:rPr>
        <w:t>                               </w:t>
      </w:r>
    </w:p>
    <w:p w:rsidR="00414894" w:rsidRPr="00F5549F" w:rsidRDefault="00414894" w:rsidP="00A35DFA">
      <w:pPr>
        <w:widowControl w:val="0"/>
        <w:spacing w:after="0" w:line="240" w:lineRule="auto"/>
        <w:rPr>
          <w:rFonts w:ascii="Arial" w:eastAsia="Times New Roman" w:hAnsi="Arial" w:cs="Arial"/>
          <w:sz w:val="24"/>
          <w:szCs w:val="24"/>
          <w:lang w:eastAsia="ru-RU"/>
        </w:rPr>
      </w:pPr>
    </w:p>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0"/>
          <w:szCs w:val="20"/>
          <w:lang w:eastAsia="ru-RU"/>
        </w:rPr>
        <w:t>                                                                                                             </w:t>
      </w:r>
      <w:r w:rsidR="00414894" w:rsidRPr="00F5549F">
        <w:rPr>
          <w:rFonts w:ascii="Arial" w:eastAsia="Times New Roman" w:hAnsi="Arial" w:cs="Arial"/>
          <w:color w:val="000000"/>
          <w:sz w:val="20"/>
          <w:szCs w:val="20"/>
          <w:lang w:eastAsia="ru-RU"/>
        </w:rPr>
        <w:t>УТВЕРЖДЕН</w:t>
      </w:r>
    </w:p>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0"/>
          <w:szCs w:val="20"/>
          <w:lang w:eastAsia="ru-RU"/>
        </w:rPr>
        <w:t>                                                                                        </w:t>
      </w:r>
      <w:r w:rsidR="00414894" w:rsidRPr="00F5549F">
        <w:rPr>
          <w:rFonts w:ascii="Arial" w:eastAsia="Times New Roman" w:hAnsi="Arial" w:cs="Arial"/>
          <w:color w:val="000000"/>
          <w:sz w:val="20"/>
          <w:szCs w:val="20"/>
          <w:lang w:eastAsia="ru-RU"/>
        </w:rPr>
        <w:t xml:space="preserve">                     </w:t>
      </w:r>
      <w:r w:rsidRPr="00F5549F">
        <w:rPr>
          <w:rFonts w:ascii="Arial" w:eastAsia="Times New Roman" w:hAnsi="Arial" w:cs="Arial"/>
          <w:color w:val="000000"/>
          <w:sz w:val="20"/>
          <w:szCs w:val="20"/>
          <w:lang w:eastAsia="ru-RU"/>
        </w:rPr>
        <w:t xml:space="preserve"> </w:t>
      </w:r>
      <w:r w:rsidR="00414894" w:rsidRPr="00F5549F">
        <w:rPr>
          <w:rFonts w:ascii="Arial" w:eastAsia="Times New Roman" w:hAnsi="Arial" w:cs="Arial"/>
          <w:color w:val="000000"/>
          <w:sz w:val="20"/>
          <w:szCs w:val="20"/>
          <w:lang w:eastAsia="ru-RU"/>
        </w:rPr>
        <w:t>п</w:t>
      </w:r>
      <w:r w:rsidRPr="00F5549F">
        <w:rPr>
          <w:rFonts w:ascii="Arial" w:eastAsia="Times New Roman" w:hAnsi="Arial" w:cs="Arial"/>
          <w:color w:val="000000"/>
          <w:sz w:val="20"/>
          <w:szCs w:val="20"/>
          <w:lang w:eastAsia="ru-RU"/>
        </w:rPr>
        <w:t>остановлени</w:t>
      </w:r>
      <w:r w:rsidR="00414894" w:rsidRPr="00F5549F">
        <w:rPr>
          <w:rFonts w:ascii="Arial" w:eastAsia="Times New Roman" w:hAnsi="Arial" w:cs="Arial"/>
          <w:color w:val="000000"/>
          <w:sz w:val="20"/>
          <w:szCs w:val="20"/>
          <w:lang w:eastAsia="ru-RU"/>
        </w:rPr>
        <w:t>ем администрации</w:t>
      </w:r>
    </w:p>
    <w:p w:rsidR="00A35DFA" w:rsidRPr="00F5549F" w:rsidRDefault="00414894"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0"/>
          <w:szCs w:val="20"/>
          <w:lang w:eastAsia="ru-RU"/>
        </w:rPr>
        <w:t xml:space="preserve">                                                                                                              Новониколаевского сельского поселения</w:t>
      </w:r>
    </w:p>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0"/>
          <w:szCs w:val="20"/>
          <w:lang w:eastAsia="ru-RU"/>
        </w:rPr>
        <w:t>                                                                                            </w:t>
      </w:r>
      <w:r w:rsidR="00414894" w:rsidRPr="00F5549F">
        <w:rPr>
          <w:rFonts w:ascii="Arial" w:eastAsia="Times New Roman" w:hAnsi="Arial" w:cs="Arial"/>
          <w:color w:val="000000"/>
          <w:sz w:val="20"/>
          <w:szCs w:val="20"/>
          <w:lang w:eastAsia="ru-RU"/>
        </w:rPr>
        <w:t xml:space="preserve">                  от </w:t>
      </w:r>
      <w:r w:rsidR="00404082" w:rsidRPr="00F5549F">
        <w:rPr>
          <w:rFonts w:ascii="Arial" w:eastAsia="Times New Roman" w:hAnsi="Arial" w:cs="Arial"/>
          <w:color w:val="000000"/>
          <w:sz w:val="20"/>
          <w:szCs w:val="20"/>
          <w:lang w:eastAsia="ru-RU"/>
        </w:rPr>
        <w:t>21.12.2022 № 102</w:t>
      </w:r>
    </w:p>
    <w:p w:rsidR="00A35DFA" w:rsidRPr="00F5549F" w:rsidRDefault="00414894" w:rsidP="00414894">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0"/>
          <w:szCs w:val="20"/>
          <w:lang w:eastAsia="ru-RU"/>
        </w:rPr>
        <w:t xml:space="preserve">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Административный регламент</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1. Общие положения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1. </w:t>
      </w:r>
      <w:proofErr w:type="gramStart"/>
      <w:r w:rsidRPr="00F5549F">
        <w:rPr>
          <w:rFonts w:ascii="Arial" w:eastAsia="Times New Roman" w:hAnsi="Arial" w:cs="Arial"/>
          <w:color w:val="000000"/>
          <w:sz w:val="24"/>
          <w:szCs w:val="24"/>
          <w:lang w:eastAsia="ru-RU"/>
        </w:rPr>
        <w:t>Предметом регулирования настоящего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w:t>
      </w:r>
      <w:r w:rsidRPr="00F5549F">
        <w:rPr>
          <w:rFonts w:ascii="Arial" w:eastAsia="Times New Roman" w:hAnsi="Arial" w:cs="Arial"/>
          <w:b/>
          <w:bCs/>
          <w:color w:val="000000"/>
          <w:sz w:val="24"/>
          <w:szCs w:val="24"/>
          <w:lang w:eastAsia="ru-RU"/>
        </w:rPr>
        <w:t> </w:t>
      </w:r>
      <w:r w:rsidRPr="00F5549F">
        <w:rPr>
          <w:rFonts w:ascii="Arial" w:eastAsia="Times New Roman" w:hAnsi="Arial" w:cs="Arial"/>
          <w:color w:val="000000"/>
          <w:sz w:val="24"/>
          <w:szCs w:val="24"/>
          <w:lang w:eastAsia="ru-RU"/>
        </w:rPr>
        <w:t xml:space="preserve"> (далее – регламент, муниципальная услуга) являются правоотношения, возникающие между заявителями и Администрацией </w:t>
      </w:r>
      <w:r w:rsidR="00414894" w:rsidRPr="00F5549F">
        <w:rPr>
          <w:rFonts w:ascii="Arial" w:eastAsia="Times New Roman" w:hAnsi="Arial" w:cs="Arial"/>
          <w:color w:val="000000"/>
          <w:sz w:val="24"/>
          <w:szCs w:val="24"/>
          <w:lang w:eastAsia="ru-RU"/>
        </w:rPr>
        <w:t>Новониколаевского</w:t>
      </w:r>
      <w:r w:rsidRPr="00F5549F">
        <w:rPr>
          <w:rFonts w:ascii="Arial" w:eastAsia="Times New Roman" w:hAnsi="Arial" w:cs="Arial"/>
          <w:color w:val="000000"/>
          <w:sz w:val="24"/>
          <w:szCs w:val="24"/>
          <w:lang w:eastAsia="ru-RU"/>
        </w:rPr>
        <w:t xml:space="preserve"> сельского поселения (далее – Администрация поселения), связанные с предоставлением Администрацией поселения муниципальной услуги по установлению сервитута (публичного сервитута) в отношении земельного участка, находящегося в  муниципальной собственности.</w:t>
      </w:r>
      <w:proofErr w:type="gramEnd"/>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414894" w:rsidRPr="00F5549F">
        <w:rPr>
          <w:rFonts w:ascii="Arial" w:eastAsia="Times New Roman" w:hAnsi="Arial" w:cs="Arial"/>
          <w:color w:val="000000"/>
          <w:sz w:val="24"/>
          <w:szCs w:val="24"/>
          <w:lang w:eastAsia="ru-RU"/>
        </w:rPr>
        <w:t>Новониколаевского</w:t>
      </w:r>
      <w:r w:rsidRPr="00F5549F">
        <w:rPr>
          <w:rFonts w:ascii="Arial" w:eastAsia="Times New Roman" w:hAnsi="Arial" w:cs="Arial"/>
          <w:color w:val="000000"/>
          <w:sz w:val="24"/>
          <w:szCs w:val="24"/>
          <w:lang w:eastAsia="ru-RU"/>
        </w:rPr>
        <w:t xml:space="preserve"> сельского поселения с юридическими и физическими лицами.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Получателями муниципальной услуги являются физические лица, индивидуальные предприниматели, юридические лица (далее – заявитель), обратившиеся для получения заключения соглашения об установлении сервитута (публичного сервитута):</w:t>
      </w:r>
    </w:p>
    <w:p w:rsidR="00414894" w:rsidRPr="00F5549F" w:rsidRDefault="00A35DFA" w:rsidP="00A35DFA">
      <w:pPr>
        <w:widowControl w:val="0"/>
        <w:spacing w:after="0" w:line="240" w:lineRule="auto"/>
        <w:jc w:val="both"/>
        <w:rPr>
          <w:rFonts w:ascii="Arial" w:eastAsia="Times New Roman" w:hAnsi="Arial" w:cs="Arial"/>
          <w:color w:val="000000"/>
          <w:sz w:val="24"/>
          <w:szCs w:val="24"/>
          <w:lang w:eastAsia="ru-RU"/>
        </w:rPr>
      </w:pPr>
      <w:r w:rsidRPr="00F5549F">
        <w:rPr>
          <w:rFonts w:ascii="Arial" w:eastAsia="Times New Roman" w:hAnsi="Arial" w:cs="Arial"/>
          <w:color w:val="000000"/>
          <w:sz w:val="24"/>
          <w:szCs w:val="24"/>
          <w:shd w:val="clear" w:color="auto" w:fill="FFFFFF"/>
          <w:lang w:eastAsia="ru-RU"/>
        </w:rPr>
        <w:t>        3.1. Для установления сервитута, муниципальная услуга предоставляется заявителям в соответствии со статьей 39.23 Земельного кодекса Российской Федерации в следующих случаях:</w:t>
      </w:r>
      <w:r w:rsidRPr="00F5549F">
        <w:rPr>
          <w:rFonts w:ascii="Arial" w:eastAsia="Times New Roman" w:hAnsi="Arial" w:cs="Arial"/>
          <w:color w:val="000000"/>
          <w:sz w:val="24"/>
          <w:szCs w:val="24"/>
          <w:lang w:eastAsia="ru-RU"/>
        </w:rPr>
        <w:br/>
        <w:t> </w:t>
      </w:r>
      <w:r w:rsidR="00414894" w:rsidRPr="00F5549F">
        <w:rPr>
          <w:rFonts w:ascii="Arial" w:eastAsia="Times New Roman" w:hAnsi="Arial" w:cs="Arial"/>
          <w:color w:val="000000"/>
          <w:sz w:val="24"/>
          <w:szCs w:val="24"/>
          <w:shd w:val="clear" w:color="auto" w:fill="FFFFFF"/>
          <w:lang w:eastAsia="ru-RU"/>
        </w:rPr>
        <w:t>      </w:t>
      </w:r>
      <w:r w:rsidRPr="00F5549F">
        <w:rPr>
          <w:rFonts w:ascii="Arial" w:eastAsia="Times New Roman" w:hAnsi="Arial" w:cs="Arial"/>
          <w:color w:val="000000"/>
          <w:sz w:val="24"/>
          <w:szCs w:val="24"/>
          <w:shd w:val="clear" w:color="auto" w:fill="FFFFFF"/>
          <w:lang w:eastAsia="ru-RU"/>
        </w:rPr>
        <w:t>1) размещения линейных объектов, сооружений связи, специальных информационных знаков и защитных сооружений, не препятству</w:t>
      </w:r>
      <w:r w:rsidR="00414894" w:rsidRPr="00F5549F">
        <w:rPr>
          <w:rFonts w:ascii="Arial" w:eastAsia="Times New Roman" w:hAnsi="Arial" w:cs="Arial"/>
          <w:color w:val="000000"/>
          <w:sz w:val="24"/>
          <w:szCs w:val="24"/>
          <w:shd w:val="clear" w:color="auto" w:fill="FFFFFF"/>
          <w:lang w:eastAsia="ru-RU"/>
        </w:rPr>
        <w:t xml:space="preserve">ющих разрешенному использованию земельного   </w:t>
      </w:r>
      <w:r w:rsidRPr="00F5549F">
        <w:rPr>
          <w:rFonts w:ascii="Arial" w:eastAsia="Times New Roman" w:hAnsi="Arial" w:cs="Arial"/>
          <w:color w:val="000000"/>
          <w:sz w:val="24"/>
          <w:szCs w:val="24"/>
          <w:shd w:val="clear" w:color="auto" w:fill="FFFFFF"/>
          <w:lang w:eastAsia="ru-RU"/>
        </w:rPr>
        <w:t>участка;</w:t>
      </w:r>
    </w:p>
    <w:p w:rsidR="00A35DFA" w:rsidRPr="00F5549F" w:rsidRDefault="00414894"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r w:rsidR="00A35DFA" w:rsidRPr="00F5549F">
        <w:rPr>
          <w:rFonts w:ascii="Arial" w:eastAsia="Times New Roman" w:hAnsi="Arial" w:cs="Arial"/>
          <w:color w:val="000000"/>
          <w:sz w:val="24"/>
          <w:szCs w:val="24"/>
          <w:shd w:val="clear" w:color="auto" w:fill="FFFFFF"/>
          <w:lang w:eastAsia="ru-RU"/>
        </w:rPr>
        <w:t xml:space="preserve"> 2) проведения изыскательских работ;</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3) ведения работ, связанных с пользованием недрами.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xml:space="preserve">        3.2. Для установления публичного сервитута, муниципальная услуга предоставляется заявителям в соответствии с пунктом 4 статьи 23 Земельного кодекса Российской Федерации в следующих случаях: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xml:space="preserve">         1) обеспечения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lastRenderedPageBreak/>
        <w:t xml:space="preserve">         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xml:space="preserve">         3) проведения дренажных и мелиоративных работ на земельном участке;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xml:space="preserve">         4) забора (изъятия) водных ресурсов из водных объектов и водопоя;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xml:space="preserve">         5) прогона сельскохозяйственных животных через земельный участок; </w:t>
      </w:r>
    </w:p>
    <w:p w:rsidR="00414894" w:rsidRPr="00F5549F" w:rsidRDefault="00A35DFA" w:rsidP="00A35DFA">
      <w:pPr>
        <w:widowControl w:val="0"/>
        <w:spacing w:after="0" w:line="240" w:lineRule="auto"/>
        <w:jc w:val="both"/>
        <w:rPr>
          <w:rFonts w:ascii="Arial" w:eastAsia="Times New Roman" w:hAnsi="Arial" w:cs="Arial"/>
          <w:color w:val="000000"/>
          <w:sz w:val="24"/>
          <w:szCs w:val="24"/>
          <w:lang w:eastAsia="ru-RU"/>
        </w:rPr>
      </w:pPr>
      <w:r w:rsidRPr="00F5549F">
        <w:rPr>
          <w:rFonts w:ascii="Arial" w:eastAsia="Times New Roman" w:hAnsi="Arial" w:cs="Arial"/>
          <w:color w:val="000000"/>
          <w:sz w:val="24"/>
          <w:szCs w:val="24"/>
          <w:shd w:val="clear" w:color="auto" w:fill="FFFFFF"/>
          <w:lang w:eastAsia="ru-RU"/>
        </w:rPr>
        <w:t>         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4894" w:rsidRPr="00F5549F" w:rsidRDefault="00414894" w:rsidP="00A35DFA">
      <w:pPr>
        <w:widowControl w:val="0"/>
        <w:spacing w:after="0" w:line="240" w:lineRule="auto"/>
        <w:jc w:val="both"/>
        <w:rPr>
          <w:rFonts w:ascii="Arial" w:eastAsia="Times New Roman" w:hAnsi="Arial" w:cs="Arial"/>
          <w:color w:val="000000"/>
          <w:sz w:val="24"/>
          <w:szCs w:val="24"/>
          <w:shd w:val="clear" w:color="auto" w:fill="FFFFFF"/>
          <w:lang w:eastAsia="ru-RU"/>
        </w:rPr>
      </w:pPr>
      <w:r w:rsidRPr="00F5549F">
        <w:rPr>
          <w:rFonts w:ascii="Arial" w:eastAsia="Times New Roman" w:hAnsi="Arial" w:cs="Arial"/>
          <w:color w:val="000000"/>
          <w:sz w:val="24"/>
          <w:szCs w:val="24"/>
          <w:lang w:eastAsia="ru-RU"/>
        </w:rPr>
        <w:t xml:space="preserve">        </w:t>
      </w:r>
      <w:r w:rsidR="00A35DFA" w:rsidRPr="00F5549F">
        <w:rPr>
          <w:rFonts w:ascii="Arial" w:eastAsia="Times New Roman" w:hAnsi="Arial" w:cs="Arial"/>
          <w:color w:val="000000"/>
          <w:sz w:val="24"/>
          <w:szCs w:val="24"/>
          <w:shd w:val="clear" w:color="auto" w:fill="FFFFFF"/>
          <w:lang w:eastAsia="ru-RU"/>
        </w:rPr>
        <w:t xml:space="preserve">  7) использования земельного участка в целях охоты, рыболовства, </w:t>
      </w:r>
      <w:proofErr w:type="spellStart"/>
      <w:r w:rsidR="00A35DFA" w:rsidRPr="00F5549F">
        <w:rPr>
          <w:rFonts w:ascii="Arial" w:eastAsia="Times New Roman" w:hAnsi="Arial" w:cs="Arial"/>
          <w:color w:val="000000"/>
          <w:sz w:val="24"/>
          <w:szCs w:val="24"/>
          <w:shd w:val="clear" w:color="auto" w:fill="FFFFFF"/>
          <w:lang w:eastAsia="ru-RU"/>
        </w:rPr>
        <w:t>аквакультуры</w:t>
      </w:r>
      <w:proofErr w:type="spellEnd"/>
      <w:r w:rsidR="00A35DFA" w:rsidRPr="00F5549F">
        <w:rPr>
          <w:rFonts w:ascii="Arial" w:eastAsia="Times New Roman" w:hAnsi="Arial" w:cs="Arial"/>
          <w:color w:val="000000"/>
          <w:sz w:val="24"/>
          <w:szCs w:val="24"/>
          <w:shd w:val="clear" w:color="auto" w:fill="FFFFFF"/>
          <w:lang w:eastAsia="ru-RU"/>
        </w:rPr>
        <w:t xml:space="preserve"> (рыбоводства);</w:t>
      </w:r>
      <w:r w:rsidR="00A35DFA" w:rsidRPr="00F5549F">
        <w:rPr>
          <w:rFonts w:ascii="Arial" w:eastAsia="Times New Roman" w:hAnsi="Arial" w:cs="Arial"/>
          <w:color w:val="000000"/>
          <w:sz w:val="24"/>
          <w:szCs w:val="24"/>
          <w:lang w:eastAsia="ru-RU"/>
        </w:rPr>
        <w:br/>
        <w:t> </w:t>
      </w:r>
      <w:r w:rsidRPr="00F5549F">
        <w:rPr>
          <w:rFonts w:ascii="Arial" w:eastAsia="Times New Roman" w:hAnsi="Arial" w:cs="Arial"/>
          <w:color w:val="000000"/>
          <w:sz w:val="24"/>
          <w:szCs w:val="24"/>
          <w:shd w:val="clear" w:color="auto" w:fill="FFFFFF"/>
          <w:lang w:eastAsia="ru-RU"/>
        </w:rPr>
        <w:t xml:space="preserve">         </w:t>
      </w:r>
      <w:r w:rsidR="00A35DFA" w:rsidRPr="00F5549F">
        <w:rPr>
          <w:rFonts w:ascii="Arial" w:eastAsia="Times New Roman" w:hAnsi="Arial" w:cs="Arial"/>
          <w:color w:val="000000"/>
          <w:sz w:val="24"/>
          <w:szCs w:val="24"/>
          <w:shd w:val="clear" w:color="auto" w:fill="FFFFFF"/>
          <w:lang w:eastAsia="ru-RU"/>
        </w:rPr>
        <w:t>8) использования земельного участка в целях, предусмотренных с</w:t>
      </w:r>
      <w:r w:rsidRPr="00F5549F">
        <w:rPr>
          <w:rFonts w:ascii="Arial" w:eastAsia="Times New Roman" w:hAnsi="Arial" w:cs="Arial"/>
          <w:color w:val="000000"/>
          <w:sz w:val="24"/>
          <w:szCs w:val="24"/>
          <w:shd w:val="clear" w:color="auto" w:fill="FFFFFF"/>
          <w:lang w:eastAsia="ru-RU"/>
        </w:rPr>
        <w:t>татьей 39.37 Земельного Кодекса;</w:t>
      </w:r>
    </w:p>
    <w:p w:rsidR="00A35DFA" w:rsidRPr="00F5549F" w:rsidRDefault="003C207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xml:space="preserve">         </w:t>
      </w:r>
      <w:r w:rsidR="00A35DFA" w:rsidRPr="00F5549F">
        <w:rPr>
          <w:rFonts w:ascii="Arial" w:eastAsia="Times New Roman" w:hAnsi="Arial" w:cs="Arial"/>
          <w:color w:val="000000"/>
          <w:sz w:val="24"/>
          <w:szCs w:val="24"/>
          <w:shd w:val="clear" w:color="auto" w:fill="FFFFFF"/>
          <w:lang w:eastAsia="ru-RU"/>
        </w:rPr>
        <w:t xml:space="preserve"> 3.3. В соответствии со статьей 39.37 Земельного кодекса Российской Федерации муниципальная услуга предоставляется заявителям для установления публичного сервитута в следующих случаях: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1)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F5549F">
        <w:rPr>
          <w:rFonts w:ascii="Arial" w:eastAsia="Times New Roman" w:hAnsi="Arial" w:cs="Arial"/>
          <w:color w:val="000000"/>
          <w:sz w:val="24"/>
          <w:szCs w:val="24"/>
          <w:shd w:val="clear" w:color="auto" w:fill="FFFFFF"/>
          <w:lang w:eastAsia="ru-RU"/>
        </w:rPr>
        <w:t>о-</w:t>
      </w:r>
      <w:proofErr w:type="gramEnd"/>
      <w:r w:rsidRPr="00F5549F">
        <w:rPr>
          <w:rFonts w:ascii="Arial" w:eastAsia="Times New Roman" w:hAnsi="Arial" w:cs="Arial"/>
          <w:color w:val="000000"/>
          <w:sz w:val="24"/>
          <w:szCs w:val="24"/>
          <w:shd w:val="clear" w:color="auto" w:fill="FFFFFF"/>
          <w:lang w:eastAsia="ru-RU"/>
        </w:rPr>
        <w:t xml:space="preserve">,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xml:space="preserve">         </w:t>
      </w:r>
      <w:proofErr w:type="gramStart"/>
      <w:r w:rsidRPr="00F5549F">
        <w:rPr>
          <w:rFonts w:ascii="Arial" w:eastAsia="Times New Roman" w:hAnsi="Arial" w:cs="Arial"/>
          <w:color w:val="000000"/>
          <w:sz w:val="24"/>
          <w:szCs w:val="24"/>
          <w:shd w:val="clear" w:color="auto" w:fill="FFFFFF"/>
          <w:lang w:eastAsia="ru-RU"/>
        </w:rPr>
        <w:t xml:space="preserve">2)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w:t>
      </w:r>
      <w:proofErr w:type="gramEnd"/>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xml:space="preserve">        </w:t>
      </w:r>
      <w:proofErr w:type="gramStart"/>
      <w:r w:rsidRPr="00F5549F">
        <w:rPr>
          <w:rFonts w:ascii="Arial" w:eastAsia="Times New Roman" w:hAnsi="Arial" w:cs="Arial"/>
          <w:color w:val="000000"/>
          <w:sz w:val="24"/>
          <w:szCs w:val="24"/>
          <w:shd w:val="clear" w:color="auto" w:fill="FFFFFF"/>
          <w:lang w:eastAsia="ru-RU"/>
        </w:rPr>
        <w:t xml:space="preserve">3)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муниципальной собственности, в границах полосы отвода автомобильной дороги; </w:t>
      </w:r>
      <w:proofErr w:type="gramEnd"/>
    </w:p>
    <w:p w:rsidR="00A35DFA" w:rsidRPr="00F5549F" w:rsidRDefault="003C207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xml:space="preserve">       </w:t>
      </w:r>
      <w:r w:rsidR="00A35DFA" w:rsidRPr="00F5549F">
        <w:rPr>
          <w:rFonts w:ascii="Arial" w:eastAsia="Times New Roman" w:hAnsi="Arial" w:cs="Arial"/>
          <w:color w:val="000000"/>
          <w:sz w:val="24"/>
          <w:szCs w:val="24"/>
          <w:shd w:val="clear" w:color="auto" w:fill="FFFFFF"/>
          <w:lang w:eastAsia="ru-RU"/>
        </w:rPr>
        <w:t xml:space="preserve"> 4) размещения автомобильных дорог и железнодорожных путей в туннелях; </w:t>
      </w:r>
    </w:p>
    <w:p w:rsidR="00A35DFA" w:rsidRPr="00F5549F" w:rsidRDefault="003C207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w:t>
      </w:r>
      <w:r w:rsidR="00A35DFA" w:rsidRPr="00F5549F">
        <w:rPr>
          <w:rFonts w:ascii="Arial" w:eastAsia="Times New Roman" w:hAnsi="Arial" w:cs="Arial"/>
          <w:color w:val="000000"/>
          <w:sz w:val="24"/>
          <w:szCs w:val="24"/>
          <w:shd w:val="clear" w:color="auto" w:fill="FFFFFF"/>
          <w:lang w:eastAsia="ru-RU"/>
        </w:rPr>
        <w:t xml:space="preserve">5) проведения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статьи 39.37 Земельного кодекса.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xml:space="preserve">          3.4. Заявителями для установления публичного сервитута в соответствии со статьей 39.37 Земельного кодекса Российской Федерации могут быть только юридические лица: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xml:space="preserve">          1) являющиеся субъектами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w:t>
      </w:r>
      <w:r w:rsidRPr="00F5549F">
        <w:rPr>
          <w:rFonts w:ascii="Arial" w:eastAsia="Times New Roman" w:hAnsi="Arial" w:cs="Arial"/>
          <w:color w:val="000000"/>
          <w:sz w:val="24"/>
          <w:szCs w:val="24"/>
          <w:shd w:val="clear" w:color="auto" w:fill="FFFFFF"/>
          <w:lang w:eastAsia="ru-RU"/>
        </w:rPr>
        <w:lastRenderedPageBreak/>
        <w:t xml:space="preserve">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xml:space="preserve">          2) являющиеся организациями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xml:space="preserve">         3) являющиеся владельцами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пункта 3.3 настоящего регламента; </w:t>
      </w:r>
    </w:p>
    <w:p w:rsidR="00A35DFA" w:rsidRPr="00F5549F" w:rsidRDefault="003C207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w:t>
      </w:r>
      <w:r w:rsidR="00A35DFA" w:rsidRPr="00F5549F">
        <w:rPr>
          <w:rFonts w:ascii="Arial" w:eastAsia="Times New Roman" w:hAnsi="Arial" w:cs="Arial"/>
          <w:color w:val="000000"/>
          <w:sz w:val="24"/>
          <w:szCs w:val="24"/>
          <w:shd w:val="clear" w:color="auto" w:fill="FFFFFF"/>
          <w:lang w:eastAsia="ru-RU"/>
        </w:rPr>
        <w:t xml:space="preserve">4) предусмотренные пунктом 1 статьи 56.4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5)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FF0000"/>
          <w:sz w:val="24"/>
          <w:szCs w:val="24"/>
          <w:shd w:val="clear" w:color="auto" w:fill="FFFFFF"/>
          <w:lang w:eastAsia="ru-RU"/>
        </w:rPr>
        <w:t xml:space="preserve">         </w:t>
      </w:r>
      <w:r w:rsidRPr="00F5549F">
        <w:rPr>
          <w:rFonts w:ascii="Arial" w:eastAsia="Times New Roman" w:hAnsi="Arial" w:cs="Arial"/>
          <w:color w:val="000000"/>
          <w:sz w:val="24"/>
          <w:szCs w:val="24"/>
          <w:shd w:val="clear" w:color="auto" w:fill="FFFFFF"/>
          <w:lang w:eastAsia="ru-RU"/>
        </w:rPr>
        <w:t>3.5. 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shd w:val="clear" w:color="auto" w:fill="FFFFFF"/>
          <w:lang w:eastAsia="ru-RU"/>
        </w:rPr>
        <w:t>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2 к настоящему административному регламенту).</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Требования к порядку информирования о порядке предоставления муниципальной услуги:</w:t>
      </w:r>
    </w:p>
    <w:p w:rsidR="00A35DFA" w:rsidRPr="00F5549F" w:rsidRDefault="00A35DFA" w:rsidP="00A35DFA">
      <w:pPr>
        <w:widowControl w:val="0"/>
        <w:tabs>
          <w:tab w:val="left" w:pos="0"/>
          <w:tab w:val="left" w:pos="708"/>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C207A" w:rsidRPr="00F5549F" w:rsidRDefault="00A35DFA" w:rsidP="003C207A">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49F">
        <w:rPr>
          <w:rFonts w:ascii="Arial" w:eastAsia="Times New Roman" w:hAnsi="Arial" w:cs="Arial"/>
          <w:color w:val="000000"/>
          <w:sz w:val="24"/>
          <w:szCs w:val="24"/>
          <w:lang w:eastAsia="ru-RU"/>
        </w:rPr>
        <w:t xml:space="preserve">         5. 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3C207A" w:rsidRPr="00F5549F">
        <w:rPr>
          <w:rFonts w:ascii="Arial" w:eastAsia="Times New Roman" w:hAnsi="Arial" w:cs="Arial"/>
          <w:color w:val="000000"/>
          <w:sz w:val="24"/>
          <w:szCs w:val="24"/>
          <w:lang w:eastAsia="ru-RU"/>
        </w:rPr>
        <w:t>Новониколаевского</w:t>
      </w:r>
      <w:r w:rsidRPr="00F5549F">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w:t>
      </w:r>
      <w:r w:rsidR="003C207A" w:rsidRPr="00F5549F">
        <w:rPr>
          <w:rFonts w:ascii="Arial" w:eastAsiaTheme="minorEastAsia" w:hAnsi="Arial" w:cs="Arial"/>
          <w:sz w:val="24"/>
          <w:szCs w:val="24"/>
          <w:lang w:eastAsia="ru-RU"/>
        </w:rPr>
        <w:t xml:space="preserve">»: </w:t>
      </w:r>
      <w:hyperlink r:id="rId7" w:history="1">
        <w:r w:rsidR="003C207A" w:rsidRPr="00F5549F">
          <w:rPr>
            <w:rFonts w:ascii="Arial" w:eastAsiaTheme="minorEastAsia" w:hAnsi="Arial" w:cs="Arial"/>
            <w:sz w:val="24"/>
            <w:szCs w:val="24"/>
            <w:shd w:val="clear" w:color="auto" w:fill="FFFFFF"/>
            <w:lang w:eastAsia="ru-RU"/>
          </w:rPr>
          <w:t>http://www.</w:t>
        </w:r>
        <w:proofErr w:type="spellStart"/>
        <w:r w:rsidR="003C207A" w:rsidRPr="00F5549F">
          <w:rPr>
            <w:rFonts w:ascii="Arial" w:eastAsiaTheme="minorEastAsia" w:hAnsi="Arial" w:cs="Arial"/>
            <w:sz w:val="24"/>
            <w:szCs w:val="24"/>
            <w:shd w:val="clear" w:color="auto" w:fill="FFFFFF"/>
            <w:lang w:val="en-US" w:eastAsia="ru-RU"/>
          </w:rPr>
          <w:t>nn</w:t>
        </w:r>
        <w:proofErr w:type="spellEnd"/>
        <w:r w:rsidR="003C207A" w:rsidRPr="00F5549F">
          <w:rPr>
            <w:rFonts w:ascii="Arial" w:eastAsiaTheme="minorEastAsia" w:hAnsi="Arial" w:cs="Arial"/>
            <w:sz w:val="24"/>
            <w:szCs w:val="24"/>
            <w:shd w:val="clear" w:color="auto" w:fill="FFFFFF"/>
            <w:lang w:eastAsia="ru-RU"/>
          </w:rPr>
          <w:t>selp.asino.ru/</w:t>
        </w:r>
      </w:hyperlink>
      <w:r w:rsidR="003C207A" w:rsidRPr="00F5549F">
        <w:rPr>
          <w:rFonts w:ascii="Arial" w:eastAsiaTheme="minorEastAsia" w:hAnsi="Arial" w:cs="Arial"/>
          <w:sz w:val="24"/>
          <w:szCs w:val="24"/>
          <w:lang w:eastAsia="ru-RU"/>
        </w:rPr>
        <w:t xml:space="preserve">.       </w:t>
      </w:r>
    </w:p>
    <w:p w:rsidR="003C207A" w:rsidRPr="00F5549F" w:rsidRDefault="003C207A" w:rsidP="003C207A">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49F">
        <w:rPr>
          <w:rFonts w:ascii="Arial" w:eastAsiaTheme="minorEastAsia" w:hAnsi="Arial" w:cs="Arial"/>
          <w:sz w:val="24"/>
          <w:szCs w:val="24"/>
          <w:lang w:eastAsia="ru-RU"/>
        </w:rPr>
        <w:t xml:space="preserve">       Место нахождения: 636813, Томская область, Асиновский район, </w:t>
      </w:r>
      <w:proofErr w:type="gramStart"/>
      <w:r w:rsidRPr="00F5549F">
        <w:rPr>
          <w:rFonts w:ascii="Arial" w:eastAsiaTheme="minorEastAsia" w:hAnsi="Arial" w:cs="Arial"/>
          <w:sz w:val="24"/>
          <w:szCs w:val="24"/>
          <w:lang w:eastAsia="ru-RU"/>
        </w:rPr>
        <w:t>с</w:t>
      </w:r>
      <w:proofErr w:type="gramEnd"/>
      <w:r w:rsidRPr="00F5549F">
        <w:rPr>
          <w:rFonts w:ascii="Arial" w:eastAsiaTheme="minorEastAsia" w:hAnsi="Arial" w:cs="Arial"/>
          <w:sz w:val="24"/>
          <w:szCs w:val="24"/>
          <w:lang w:eastAsia="ru-RU"/>
        </w:rPr>
        <w:t xml:space="preserve">. Новониколаевка,   ул. Школьная, 30, </w:t>
      </w:r>
      <w:proofErr w:type="spellStart"/>
      <w:r w:rsidRPr="00F5549F">
        <w:rPr>
          <w:rFonts w:ascii="Arial" w:eastAsiaTheme="minorEastAsia" w:hAnsi="Arial" w:cs="Arial"/>
          <w:sz w:val="24"/>
          <w:szCs w:val="24"/>
          <w:lang w:eastAsia="ru-RU"/>
        </w:rPr>
        <w:t>каб</w:t>
      </w:r>
      <w:proofErr w:type="spellEnd"/>
      <w:r w:rsidRPr="00F5549F">
        <w:rPr>
          <w:rFonts w:ascii="Arial" w:eastAsiaTheme="minorEastAsia" w:hAnsi="Arial" w:cs="Arial"/>
          <w:sz w:val="24"/>
          <w:szCs w:val="24"/>
          <w:lang w:eastAsia="ru-RU"/>
        </w:rPr>
        <w:t>. № 4. Телефон для справок: 8 (38241) 4 22 06.</w:t>
      </w:r>
    </w:p>
    <w:p w:rsidR="003C207A" w:rsidRPr="00F5549F" w:rsidRDefault="003C207A" w:rsidP="003C207A">
      <w:pPr>
        <w:widowControl w:val="0"/>
        <w:suppressAutoHyphens/>
        <w:autoSpaceDE w:val="0"/>
        <w:autoSpaceDN w:val="0"/>
        <w:adjustRightInd w:val="0"/>
        <w:spacing w:after="0" w:line="240" w:lineRule="auto"/>
        <w:jc w:val="both"/>
        <w:rPr>
          <w:rFonts w:ascii="Arial" w:eastAsiaTheme="minorEastAsia" w:hAnsi="Arial" w:cs="Arial"/>
          <w:iCs/>
          <w:sz w:val="24"/>
          <w:szCs w:val="24"/>
          <w:lang w:eastAsia="ar-SA"/>
        </w:rPr>
      </w:pPr>
      <w:r w:rsidRPr="00F5549F">
        <w:rPr>
          <w:rFonts w:ascii="Arial" w:eastAsiaTheme="minorEastAsia" w:hAnsi="Arial" w:cs="Arial"/>
          <w:iCs/>
          <w:sz w:val="24"/>
          <w:szCs w:val="24"/>
          <w:lang w:eastAsia="ar-SA"/>
        </w:rPr>
        <w:t xml:space="preserve">       График приема специалиста: </w:t>
      </w:r>
    </w:p>
    <w:p w:rsidR="003C207A" w:rsidRPr="00F5549F" w:rsidRDefault="003C207A" w:rsidP="003C207A">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49F">
        <w:rPr>
          <w:rFonts w:ascii="Arial" w:eastAsiaTheme="minorEastAsia" w:hAnsi="Arial" w:cs="Arial"/>
          <w:sz w:val="24"/>
          <w:szCs w:val="24"/>
          <w:lang w:eastAsia="ru-RU"/>
        </w:rPr>
        <w:t xml:space="preserve">       Понедельник           9.00 - 16.30, с 12.00 до 13.00 обеденный перерыв,</w:t>
      </w:r>
    </w:p>
    <w:p w:rsidR="003C207A" w:rsidRPr="00F5549F" w:rsidRDefault="003C207A" w:rsidP="003C207A">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49F">
        <w:rPr>
          <w:rFonts w:ascii="Arial" w:eastAsiaTheme="minorEastAsia" w:hAnsi="Arial" w:cs="Arial"/>
          <w:sz w:val="24"/>
          <w:szCs w:val="24"/>
          <w:lang w:eastAsia="ru-RU"/>
        </w:rPr>
        <w:t xml:space="preserve">       Среда                        9.00 - 16.30, с 12.00 до 13.00 обеденный перерыв,</w:t>
      </w:r>
    </w:p>
    <w:p w:rsidR="003C207A" w:rsidRPr="00F5549F" w:rsidRDefault="003C207A" w:rsidP="003C207A">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49F">
        <w:rPr>
          <w:rFonts w:ascii="Arial" w:eastAsiaTheme="minorEastAsia" w:hAnsi="Arial" w:cs="Arial"/>
          <w:sz w:val="24"/>
          <w:szCs w:val="24"/>
          <w:lang w:eastAsia="ru-RU"/>
        </w:rPr>
        <w:t xml:space="preserve">       Четверг                     9.00 - 16.30, с 12.00 до 13.00 обеденный перерыв.</w:t>
      </w:r>
    </w:p>
    <w:p w:rsidR="00A35DFA" w:rsidRPr="00F5549F" w:rsidRDefault="003C207A" w:rsidP="003C207A">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49F">
        <w:rPr>
          <w:rFonts w:ascii="Arial" w:eastAsiaTheme="minorEastAsia" w:hAnsi="Arial" w:cs="Arial"/>
          <w:sz w:val="24"/>
          <w:szCs w:val="24"/>
          <w:lang w:eastAsia="ru-RU"/>
        </w:rPr>
        <w:lastRenderedPageBreak/>
        <w:t xml:space="preserve">       Адрес электронной почты Администрации Новониколаевского сельского поселения: </w:t>
      </w:r>
      <w:proofErr w:type="spellStart"/>
      <w:r w:rsidRPr="00F5549F">
        <w:rPr>
          <w:rFonts w:ascii="Arial" w:eastAsiaTheme="minorEastAsia" w:hAnsi="Arial" w:cs="Arial"/>
          <w:sz w:val="24"/>
          <w:szCs w:val="24"/>
          <w:lang w:val="en-US" w:eastAsia="ru-RU"/>
        </w:rPr>
        <w:t>nn</w:t>
      </w:r>
      <w:r w:rsidRPr="00F5549F">
        <w:rPr>
          <w:rFonts w:ascii="Arial" w:eastAsiaTheme="minorEastAsia" w:hAnsi="Arial" w:cs="Arial"/>
          <w:sz w:val="24"/>
          <w:szCs w:val="24"/>
          <w:lang w:eastAsia="ru-RU"/>
        </w:rPr>
        <w:t>selp</w:t>
      </w:r>
      <w:proofErr w:type="spellEnd"/>
      <w:r w:rsidRPr="00F5549F">
        <w:rPr>
          <w:rFonts w:ascii="Arial" w:eastAsiaTheme="minorEastAsia" w:hAnsi="Arial" w:cs="Arial"/>
          <w:sz w:val="24"/>
          <w:szCs w:val="24"/>
          <w:lang w:eastAsia="ru-RU"/>
        </w:rPr>
        <w:t>@</w:t>
      </w:r>
      <w:proofErr w:type="spellStart"/>
      <w:r w:rsidRPr="00F5549F">
        <w:rPr>
          <w:rFonts w:ascii="Arial" w:eastAsiaTheme="minorEastAsia" w:hAnsi="Arial" w:cs="Arial"/>
          <w:sz w:val="24"/>
          <w:szCs w:val="24"/>
          <w:lang w:val="en-US" w:eastAsia="ru-RU"/>
        </w:rPr>
        <w:t>findep</w:t>
      </w:r>
      <w:proofErr w:type="spellEnd"/>
      <w:r w:rsidRPr="00F5549F">
        <w:rPr>
          <w:rFonts w:ascii="Arial" w:eastAsiaTheme="minorEastAsia" w:hAnsi="Arial" w:cs="Arial"/>
          <w:sz w:val="24"/>
          <w:szCs w:val="24"/>
          <w:lang w:eastAsia="ru-RU"/>
        </w:rPr>
        <w:t>.</w:t>
      </w:r>
      <w:r w:rsidRPr="00F5549F">
        <w:rPr>
          <w:rFonts w:ascii="Arial" w:eastAsiaTheme="minorEastAsia" w:hAnsi="Arial" w:cs="Arial"/>
          <w:sz w:val="24"/>
          <w:szCs w:val="24"/>
          <w:lang w:val="en-US" w:eastAsia="ru-RU"/>
        </w:rPr>
        <w:t>org</w:t>
      </w:r>
      <w:r w:rsidRPr="00F5549F">
        <w:rPr>
          <w:rFonts w:ascii="Arial" w:eastAsiaTheme="minorEastAsia" w:hAnsi="Arial" w:cs="Arial"/>
          <w:sz w:val="24"/>
          <w:szCs w:val="24"/>
          <w:lang w:eastAsia="ru-RU"/>
        </w:rPr>
        <w:t>.</w:t>
      </w:r>
      <w:r w:rsidRPr="00F5549F">
        <w:rPr>
          <w:rFonts w:ascii="Arial" w:hAnsi="Arial" w:cs="Arial"/>
        </w:rPr>
        <w:t xml:space="preserve"> </w:t>
      </w:r>
    </w:p>
    <w:p w:rsidR="00A35DFA" w:rsidRPr="00F5549F" w:rsidRDefault="00A35DFA" w:rsidP="00A35DFA">
      <w:pPr>
        <w:widowControl w:val="0"/>
        <w:tabs>
          <w:tab w:val="left" w:pos="-142"/>
          <w:tab w:val="left" w:pos="708"/>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A35DFA" w:rsidRPr="00F5549F" w:rsidRDefault="00A35DFA" w:rsidP="00A35DFA">
      <w:pPr>
        <w:widowControl w:val="0"/>
        <w:tabs>
          <w:tab w:val="left" w:pos="708"/>
          <w:tab w:val="left" w:pos="1276"/>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лично при обращении к уполномоченному специалисту;</w:t>
      </w:r>
    </w:p>
    <w:p w:rsidR="00A35DFA" w:rsidRPr="00F5549F" w:rsidRDefault="00A35DFA" w:rsidP="00A35DFA">
      <w:pPr>
        <w:widowControl w:val="0"/>
        <w:tabs>
          <w:tab w:val="left" w:pos="708"/>
          <w:tab w:val="left" w:pos="1276"/>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по контактному телефону в часы работы Администрации поселения;</w:t>
      </w:r>
    </w:p>
    <w:p w:rsidR="00A35DFA" w:rsidRPr="00F5549F" w:rsidRDefault="00A35DFA" w:rsidP="00A35DFA">
      <w:pPr>
        <w:widowControl w:val="0"/>
        <w:tabs>
          <w:tab w:val="left" w:pos="708"/>
          <w:tab w:val="left" w:pos="1276"/>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посредством электронного обращения на адрес электронной почты;</w:t>
      </w:r>
    </w:p>
    <w:p w:rsidR="00A35DFA" w:rsidRPr="00F5549F" w:rsidRDefault="00A35DFA" w:rsidP="00A35DFA">
      <w:pPr>
        <w:widowControl w:val="0"/>
        <w:tabs>
          <w:tab w:val="left" w:pos="708"/>
          <w:tab w:val="left" w:pos="1276"/>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в информационно-телекоммуникационной сети «Интернет» на официальном сайте </w:t>
      </w:r>
      <w:r w:rsidR="003C207A" w:rsidRPr="00F5549F">
        <w:rPr>
          <w:rFonts w:ascii="Arial" w:eastAsia="Times New Roman" w:hAnsi="Arial" w:cs="Arial"/>
          <w:color w:val="000000"/>
          <w:sz w:val="24"/>
          <w:szCs w:val="24"/>
          <w:lang w:eastAsia="ru-RU"/>
        </w:rPr>
        <w:t>Новониколаевского</w:t>
      </w:r>
      <w:r w:rsidRPr="00F5549F">
        <w:rPr>
          <w:rFonts w:ascii="Arial" w:eastAsia="Times New Roman" w:hAnsi="Arial" w:cs="Arial"/>
          <w:color w:val="000000"/>
          <w:sz w:val="24"/>
          <w:szCs w:val="24"/>
          <w:lang w:eastAsia="ru-RU"/>
        </w:rPr>
        <w:t xml:space="preserve"> сельского поселения</w:t>
      </w:r>
      <w:r w:rsidRPr="00F5549F">
        <w:rPr>
          <w:rFonts w:ascii="Arial" w:eastAsia="Times New Roman" w:hAnsi="Arial" w:cs="Arial"/>
          <w:i/>
          <w:iCs/>
          <w:color w:val="000000"/>
          <w:sz w:val="24"/>
          <w:szCs w:val="24"/>
          <w:lang w:eastAsia="ru-RU"/>
        </w:rPr>
        <w:t>;</w:t>
      </w:r>
    </w:p>
    <w:p w:rsidR="00A35DFA" w:rsidRPr="00F5549F" w:rsidRDefault="00A35DFA" w:rsidP="00A35DFA">
      <w:pPr>
        <w:widowControl w:val="0"/>
        <w:tabs>
          <w:tab w:val="left" w:pos="708"/>
          <w:tab w:val="left" w:pos="1276"/>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на информационных стендах в здании Администрации поселения;</w:t>
      </w:r>
    </w:p>
    <w:p w:rsidR="00A35DFA" w:rsidRPr="00F5549F" w:rsidRDefault="00D33ED3" w:rsidP="00A35DFA">
      <w:pPr>
        <w:widowControl w:val="0"/>
        <w:tabs>
          <w:tab w:val="left" w:pos="708"/>
          <w:tab w:val="left" w:pos="1276"/>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w:t>
      </w:r>
      <w:r w:rsidR="00A35DFA" w:rsidRPr="00F5549F">
        <w:rPr>
          <w:rFonts w:ascii="Arial" w:eastAsia="Times New Roman" w:hAnsi="Arial" w:cs="Arial"/>
          <w:color w:val="000000"/>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A35DFA" w:rsidRPr="00F5549F" w:rsidRDefault="00A35DFA" w:rsidP="00A35DFA">
      <w:pPr>
        <w:widowControl w:val="0"/>
        <w:tabs>
          <w:tab w:val="left" w:pos="708"/>
          <w:tab w:val="left" w:pos="1276"/>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посредством Единого портала государственных и муниципальных услуг (функций): http://www.gosuslugi.ru/;</w:t>
      </w:r>
    </w:p>
    <w:p w:rsidR="00A35DFA" w:rsidRPr="00F5549F" w:rsidRDefault="00A35DFA" w:rsidP="00A35DFA">
      <w:pPr>
        <w:widowControl w:val="0"/>
        <w:tabs>
          <w:tab w:val="left" w:pos="708"/>
          <w:tab w:val="left" w:pos="1276"/>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7. Информационные стенды по предоставлению муниципальной услуги должны содержать следующее:</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sidR="003C207A" w:rsidRPr="00F5549F">
        <w:rPr>
          <w:rFonts w:ascii="Arial" w:eastAsia="Times New Roman" w:hAnsi="Arial" w:cs="Arial"/>
          <w:color w:val="000000"/>
          <w:sz w:val="24"/>
          <w:szCs w:val="24"/>
          <w:lang w:eastAsia="ru-RU"/>
        </w:rPr>
        <w:t>Новониколаевского</w:t>
      </w:r>
      <w:r w:rsidRPr="00F5549F">
        <w:rPr>
          <w:rFonts w:ascii="Arial" w:eastAsia="Times New Roman" w:hAnsi="Arial" w:cs="Arial"/>
          <w:color w:val="000000"/>
          <w:sz w:val="24"/>
          <w:szCs w:val="24"/>
          <w:lang w:eastAsia="ru-RU"/>
        </w:rPr>
        <w:t xml:space="preserve"> сельского поселения, контактные телефоны;</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сроки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образец заполнения заявления для получения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перечень документов, необходимых для предоставления муниципальной услуги.</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2. Стандарт предоставления муниципальной услуги</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8. Наименование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установление сервитута (публичного сервитута) в отношении земельного участка, находящегося в муниципальной собственности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9. Наименование органа, представляющего муниципальную услугу:</w:t>
      </w:r>
    </w:p>
    <w:p w:rsidR="00A35DFA" w:rsidRPr="00F5549F" w:rsidRDefault="00A35DFA" w:rsidP="003C207A">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F5549F">
        <w:rPr>
          <w:rFonts w:ascii="Arial" w:eastAsia="Times New Roman" w:hAnsi="Arial" w:cs="Arial"/>
          <w:color w:val="000000"/>
          <w:sz w:val="24"/>
          <w:szCs w:val="24"/>
          <w:lang w:eastAsia="ru-RU"/>
        </w:rPr>
        <w:t xml:space="preserve">        муниципальная услуга предоставляется Администрацией </w:t>
      </w:r>
      <w:r w:rsidR="003C207A" w:rsidRPr="00F5549F">
        <w:rPr>
          <w:rFonts w:ascii="Arial" w:eastAsia="Times New Roman" w:hAnsi="Arial" w:cs="Arial"/>
          <w:color w:val="000000"/>
          <w:sz w:val="24"/>
          <w:szCs w:val="24"/>
          <w:lang w:eastAsia="ru-RU"/>
        </w:rPr>
        <w:t>Новониколаевского</w:t>
      </w:r>
      <w:r w:rsidRPr="00F5549F">
        <w:rPr>
          <w:rFonts w:ascii="Arial" w:eastAsia="Times New Roman" w:hAnsi="Arial" w:cs="Arial"/>
          <w:color w:val="000000"/>
          <w:sz w:val="24"/>
          <w:szCs w:val="24"/>
          <w:lang w:eastAsia="ru-RU"/>
        </w:rPr>
        <w:t xml:space="preserve"> сельского поселения в лице уполномоченного должностного лица –</w:t>
      </w:r>
      <w:r w:rsidR="003C207A" w:rsidRPr="00F5549F">
        <w:rPr>
          <w:rFonts w:ascii="Arial" w:eastAsiaTheme="minorEastAsia" w:hAnsi="Arial" w:cs="Arial"/>
          <w:sz w:val="24"/>
          <w:szCs w:val="24"/>
          <w:lang w:eastAsia="ru-RU"/>
        </w:rPr>
        <w:t xml:space="preserve"> специалиста 2 категории по землеустройству и градостроительству.</w:t>
      </w:r>
      <w:r w:rsidRPr="00F5549F">
        <w:rPr>
          <w:rFonts w:ascii="Arial" w:eastAsia="Times New Roman" w:hAnsi="Arial" w:cs="Arial"/>
          <w:color w:val="000000"/>
          <w:sz w:val="24"/>
          <w:szCs w:val="24"/>
          <w:lang w:eastAsia="ru-RU"/>
        </w:rPr>
        <w:t xml:space="preserve"> </w:t>
      </w:r>
      <w:r w:rsidR="003C207A" w:rsidRPr="00F5549F">
        <w:rPr>
          <w:rFonts w:ascii="Arial" w:eastAsia="Times New Roman" w:hAnsi="Arial" w:cs="Arial"/>
          <w:color w:val="000000"/>
          <w:sz w:val="24"/>
          <w:szCs w:val="24"/>
          <w:lang w:eastAsia="ru-RU"/>
        </w:rPr>
        <w:t xml:space="preserve"> </w:t>
      </w:r>
      <w:r w:rsidRPr="00F5549F">
        <w:rPr>
          <w:rFonts w:ascii="Arial" w:eastAsia="Times New Roman" w:hAnsi="Arial" w:cs="Arial"/>
          <w:color w:val="000000"/>
          <w:sz w:val="24"/>
          <w:szCs w:val="24"/>
          <w:lang w:eastAsia="ru-RU"/>
        </w:rPr>
        <w:t xml:space="preserve"> Отдельные административные действия выполняют Глава </w:t>
      </w:r>
      <w:r w:rsidR="003C207A" w:rsidRPr="00F5549F">
        <w:rPr>
          <w:rFonts w:ascii="Arial" w:eastAsia="Times New Roman" w:hAnsi="Arial" w:cs="Arial"/>
          <w:color w:val="000000"/>
          <w:sz w:val="24"/>
          <w:szCs w:val="24"/>
          <w:lang w:eastAsia="ru-RU"/>
        </w:rPr>
        <w:t>Новониколаевского</w:t>
      </w:r>
      <w:r w:rsidRPr="00F5549F">
        <w:rPr>
          <w:rFonts w:ascii="Arial" w:eastAsia="Times New Roman" w:hAnsi="Arial" w:cs="Arial"/>
          <w:color w:val="000000"/>
          <w:sz w:val="24"/>
          <w:szCs w:val="24"/>
          <w:lang w:eastAsia="ru-RU"/>
        </w:rPr>
        <w:t xml:space="preserve"> сельского поселения (далее – Глава поселения), управляющий делами администрации </w:t>
      </w:r>
      <w:r w:rsidR="003C207A" w:rsidRPr="00F5549F">
        <w:rPr>
          <w:rFonts w:ascii="Arial" w:eastAsia="Times New Roman" w:hAnsi="Arial" w:cs="Arial"/>
          <w:color w:val="000000"/>
          <w:sz w:val="24"/>
          <w:szCs w:val="24"/>
          <w:lang w:eastAsia="ru-RU"/>
        </w:rPr>
        <w:t>Новониколаевского</w:t>
      </w:r>
      <w:r w:rsidRPr="00F5549F">
        <w:rPr>
          <w:rFonts w:ascii="Arial" w:eastAsia="Times New Roman" w:hAnsi="Arial" w:cs="Arial"/>
          <w:color w:val="000000"/>
          <w:sz w:val="24"/>
          <w:szCs w:val="24"/>
          <w:lang w:eastAsia="ru-RU"/>
        </w:rPr>
        <w:t xml:space="preserve"> сельского поселения (далее – управляющий делами).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10.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11. Результатом предоставления муниципальной услуги является: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        1) решение об установлении публичного сервитута в отдельных целях;</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2) решение об установлении публичного сервитута;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уведомление о возможности заключения соглашения об установлении сервитута в предложенных заявителем границах;</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 проект соглашения об установлении сервитута;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6) решение об установлении сервитута;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7) решение об отказе в приеме документов, необходимых для предоставления услуги/об отказе в предоставлении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12. Срок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Общий срок предоставления муниципальной услуги составляет 45 календарных дней со дня поступления заявления об установлении сервитута (публичного сервитута)   с документами, необходимыми для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13. Правовые основания для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Конституция Российской Федерации;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Гражданский кодекс Российской Федерации;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Земельный кодекс Российской Федерации;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Федеральный закон от 25октября 2001 года N 137-ФЗ «О введении в действие Земельного кодекса Российской Федерации»;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Федеральный закон от 6 октября 2003 года N 131-ФЗ «Об общих принципах организации местного самоуправления в РФ»;</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Федеральный закон от 24 июля 2007 года N 221-ФЗ «О государственном кадастре недвижимости»;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Федеральный закон от 21июля 1997 года N 122-ФЗ «О государственной регистрации прав на недвижимое имущество и сделок с ним»;</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Федеральный закон от 27июля 2010 года N 210-ФЗ «Об организации предоставления государственных и муниципальных услуг»;</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Федеральный закон от 27июля 2006 года N 152-ФЗ «О персональных данных»;</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Федеральный закон от 2 мая 2006 года N 59-ФЗ «О порядке рассмотрения обращений граждан Российской Федерации»;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Закон Томской области от 9 июля 2015 года N 100-ОЗ «О земельных отношениях в Томской области»;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иными нормативными правовыми актами Российской Федерации, Томской области и муниципальными нормативными правовыми актами муниципального образования «</w:t>
      </w:r>
      <w:r w:rsidR="003C207A" w:rsidRPr="00F5549F">
        <w:rPr>
          <w:rFonts w:ascii="Arial" w:eastAsia="Times New Roman" w:hAnsi="Arial" w:cs="Arial"/>
          <w:color w:val="000000"/>
          <w:sz w:val="24"/>
          <w:szCs w:val="24"/>
          <w:lang w:eastAsia="ru-RU"/>
        </w:rPr>
        <w:t>Новониколаевское</w:t>
      </w:r>
      <w:r w:rsidRPr="00F5549F">
        <w:rPr>
          <w:rFonts w:ascii="Arial" w:eastAsia="Times New Roman" w:hAnsi="Arial" w:cs="Arial"/>
          <w:color w:val="000000"/>
          <w:sz w:val="24"/>
          <w:szCs w:val="24"/>
          <w:lang w:eastAsia="ru-RU"/>
        </w:rPr>
        <w:t xml:space="preserve"> сельское поселение».</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14.1. Исчерпывающий перечень документов, необходимых в соответствии с нормативными правовыми актами для предоставления муниципальной услуги, </w:t>
      </w:r>
      <w:r w:rsidRPr="00F5549F">
        <w:rPr>
          <w:rFonts w:ascii="Arial" w:eastAsia="Times New Roman" w:hAnsi="Arial" w:cs="Arial"/>
          <w:color w:val="000000"/>
          <w:sz w:val="24"/>
          <w:szCs w:val="24"/>
          <w:lang w:eastAsia="ru-RU"/>
        </w:rPr>
        <w:lastRenderedPageBreak/>
        <w:t>подлежащих представлению заявителем самостоятельно:</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Муниципальная услуга предоставляется при поступлении ходатайства об установлении публичного сервитута.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ходатайстве указываются: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цель установления публичного сервитута в соответствии со статьей 39.37 Земельного кодекса РФ;</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испрашиваемый срок публичного сервитута;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5549F">
        <w:rPr>
          <w:rFonts w:ascii="Arial" w:eastAsia="Times New Roman" w:hAnsi="Arial" w:cs="Arial"/>
          <w:color w:val="000000"/>
          <w:sz w:val="24"/>
          <w:szCs w:val="24"/>
          <w:lang w:eastAsia="ru-RU"/>
        </w:rPr>
        <w:t>существенно затруднено</w:t>
      </w:r>
      <w:proofErr w:type="gramEnd"/>
      <w:r w:rsidRPr="00F5549F">
        <w:rPr>
          <w:rFonts w:ascii="Arial" w:eastAsia="Times New Roman" w:hAnsi="Arial" w:cs="Arial"/>
          <w:color w:val="000000"/>
          <w:sz w:val="24"/>
          <w:szCs w:val="24"/>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 обоснование необходимости установления публичного сервитута;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9) почтовый адрес и (или) адрес электронной почты для связи с заявителем.</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обосновании необходимости установления публичного сервитута должны быть приведены:</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F5549F">
        <w:rPr>
          <w:rFonts w:ascii="Arial" w:eastAsia="Times New Roman" w:hAnsi="Arial" w:cs="Arial"/>
          <w:color w:val="000000"/>
          <w:sz w:val="24"/>
          <w:szCs w:val="24"/>
          <w:lang w:eastAsia="ru-RU"/>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F5549F">
        <w:rPr>
          <w:rFonts w:ascii="Arial" w:eastAsia="Times New Roman" w:hAnsi="Arial" w:cs="Arial"/>
          <w:color w:val="000000"/>
          <w:sz w:val="24"/>
          <w:szCs w:val="24"/>
          <w:lang w:eastAsia="ru-RU"/>
        </w:rPr>
        <w:t xml:space="preserve"> инженерных изысканий для </w:t>
      </w:r>
      <w:r w:rsidRPr="00F5549F">
        <w:rPr>
          <w:rFonts w:ascii="Arial" w:eastAsia="Times New Roman" w:hAnsi="Arial" w:cs="Arial"/>
          <w:color w:val="000000"/>
          <w:sz w:val="24"/>
          <w:szCs w:val="24"/>
          <w:lang w:eastAsia="ru-RU"/>
        </w:rPr>
        <w:lastRenderedPageBreak/>
        <w:t>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F5549F">
        <w:rPr>
          <w:rFonts w:ascii="Arial" w:eastAsia="Times New Roman" w:hAnsi="Arial" w:cs="Arial"/>
          <w:color w:val="000000"/>
          <w:sz w:val="24"/>
          <w:szCs w:val="24"/>
          <w:lang w:eastAsia="ru-RU"/>
        </w:rPr>
        <w:t xml:space="preserve"> нужд;</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F5549F">
        <w:rPr>
          <w:rFonts w:ascii="Arial" w:eastAsia="Times New Roman" w:hAnsi="Arial" w:cs="Arial"/>
          <w:color w:val="000000"/>
          <w:sz w:val="24"/>
          <w:szCs w:val="24"/>
          <w:lang w:eastAsia="ru-RU"/>
        </w:rPr>
        <w:t xml:space="preserve"> обеспечения, и размещение инженерного сооружения не предусмотрено документами, указанными в подпунктах 1 и 2 пункта 2 статьи 39.41 Земельного Кодекса.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случаях, предусмотренных в пункте 3.2 настоящего Административного регламента, к ходатайству прилагаются: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документ, подтверждающий полномочия представителя.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документы, подтверждающие право на инженерное сооружение в случае, если такое право не зарегистрировано в установленном порядке.</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           6) договор о подключении (технологическом присоединении) к сетям инженерно-технического обеспечения.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7) проект организации строительства объекта.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В </w:t>
      </w:r>
      <w:proofErr w:type="gramStart"/>
      <w:r w:rsidRPr="00F5549F">
        <w:rPr>
          <w:rFonts w:ascii="Arial" w:eastAsia="Times New Roman" w:hAnsi="Arial" w:cs="Arial"/>
          <w:color w:val="000000"/>
          <w:sz w:val="24"/>
          <w:szCs w:val="24"/>
          <w:lang w:eastAsia="ru-RU"/>
        </w:rPr>
        <w:t>случаях, предусмотренных в пункте 3.1 настоящего Административного регламента к ходатайству прилагаются</w:t>
      </w:r>
      <w:proofErr w:type="gramEnd"/>
      <w:r w:rsidRPr="00F5549F">
        <w:rPr>
          <w:rFonts w:ascii="Arial" w:eastAsia="Times New Roman" w:hAnsi="Arial" w:cs="Arial"/>
          <w:color w:val="000000"/>
          <w:sz w:val="24"/>
          <w:szCs w:val="24"/>
          <w:lang w:eastAsia="ru-RU"/>
        </w:rPr>
        <w:t>:</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документ, подтверждающий полномочия представителя.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схема границ сервитута на кадастровом плане территории.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14.2. Муниципальная услуга предоставляется при поступлении заявления 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 (далее – заявление о заключении соглашения).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заявлении о заключении соглашения указываются: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фамилия, имя и (при наличии) отчество, место жительства заявителя, реквизиты документа, удостоверяющего личность заявителя (для гражданина);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почтовый адрес, адрес электронной почты, номер телефона для связи с заявителем или представителем заявителя;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5) предполагаемые цели </w:t>
      </w:r>
      <w:proofErr w:type="gramStart"/>
      <w:r w:rsidRPr="00F5549F">
        <w:rPr>
          <w:rFonts w:ascii="Arial" w:eastAsia="Times New Roman" w:hAnsi="Arial" w:cs="Arial"/>
          <w:color w:val="000000"/>
          <w:sz w:val="24"/>
          <w:szCs w:val="24"/>
          <w:lang w:eastAsia="ru-RU"/>
        </w:rPr>
        <w:t>установлении</w:t>
      </w:r>
      <w:proofErr w:type="gramEnd"/>
      <w:r w:rsidRPr="00F5549F">
        <w:rPr>
          <w:rFonts w:ascii="Arial" w:eastAsia="Times New Roman" w:hAnsi="Arial" w:cs="Arial"/>
          <w:color w:val="000000"/>
          <w:sz w:val="24"/>
          <w:szCs w:val="24"/>
          <w:lang w:eastAsia="ru-RU"/>
        </w:rPr>
        <w:t xml:space="preserve"> сервитута в соответствии с пунктом 3.4 настоящего Административного регламента;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6) кадастровый номер земельного участка, в отношении которого предполагается установить </w:t>
      </w:r>
      <w:proofErr w:type="gramStart"/>
      <w:r w:rsidRPr="00F5549F">
        <w:rPr>
          <w:rFonts w:ascii="Arial" w:eastAsia="Times New Roman" w:hAnsi="Arial" w:cs="Arial"/>
          <w:color w:val="000000"/>
          <w:sz w:val="24"/>
          <w:szCs w:val="24"/>
          <w:lang w:eastAsia="ru-RU"/>
        </w:rPr>
        <w:t>сервитут</w:t>
      </w:r>
      <w:proofErr w:type="gramEnd"/>
      <w:r w:rsidRPr="00F5549F">
        <w:rPr>
          <w:rFonts w:ascii="Arial" w:eastAsia="Times New Roman" w:hAnsi="Arial" w:cs="Arial"/>
          <w:color w:val="000000"/>
          <w:sz w:val="24"/>
          <w:szCs w:val="24"/>
          <w:lang w:eastAsia="ru-RU"/>
        </w:rPr>
        <w:t xml:space="preserve">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7) предполагаемый срок действия сервитута.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К заявлению о заключении соглашения прилагаются: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документ, подтверждающий полномочия представителя;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схема границ сервитута на кадастровом плане территории.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Форма ходатайства приведена в приложении № 1 к настоящему Административному регламенту.</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14.3.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1) сведения из государственных реестров о юридическом лице или индивидуальных предпринимателях;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сведения из Единого государственного реестра недвижимости.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15. </w:t>
      </w:r>
      <w:proofErr w:type="gramStart"/>
      <w:r w:rsidRPr="00F5549F">
        <w:rPr>
          <w:rFonts w:ascii="Arial" w:eastAsia="Times New Roman" w:hAnsi="Arial" w:cs="Arial"/>
          <w:color w:val="000000"/>
          <w:sz w:val="24"/>
          <w:szCs w:val="24"/>
          <w:lang w:eastAsia="ru-RU"/>
        </w:rPr>
        <w:t xml:space="preserve">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w:t>
      </w:r>
      <w:r w:rsidRPr="00F5549F">
        <w:rPr>
          <w:rFonts w:ascii="Arial" w:eastAsia="Times New Roman" w:hAnsi="Arial" w:cs="Arial"/>
          <w:color w:val="000000"/>
          <w:sz w:val="24"/>
          <w:szCs w:val="24"/>
          <w:lang w:eastAsia="ru-RU"/>
        </w:rPr>
        <w:lastRenderedPageBreak/>
        <w:t>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Pr="00F5549F">
        <w:rPr>
          <w:rFonts w:ascii="Arial" w:eastAsia="Times New Roman" w:hAnsi="Arial" w:cs="Arial"/>
          <w:color w:val="000000"/>
          <w:sz w:val="24"/>
          <w:szCs w:val="24"/>
          <w:lang w:eastAsia="ru-RU"/>
        </w:rPr>
        <w:t xml:space="preserve"> области (далее – региональный портал).</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17. Администрация </w:t>
      </w:r>
      <w:r w:rsidR="00262D76" w:rsidRPr="00F5549F">
        <w:rPr>
          <w:rFonts w:ascii="Arial" w:eastAsia="Times New Roman" w:hAnsi="Arial" w:cs="Arial"/>
          <w:color w:val="000000"/>
          <w:sz w:val="24"/>
          <w:szCs w:val="24"/>
          <w:lang w:eastAsia="ru-RU"/>
        </w:rPr>
        <w:t>Новониколаевского</w:t>
      </w:r>
      <w:r w:rsidRPr="00F5549F">
        <w:rPr>
          <w:rFonts w:ascii="Arial" w:eastAsia="Times New Roman" w:hAnsi="Arial" w:cs="Arial"/>
          <w:color w:val="000000"/>
          <w:sz w:val="24"/>
          <w:szCs w:val="24"/>
          <w:lang w:eastAsia="ru-RU"/>
        </w:rPr>
        <w:t xml:space="preserve"> сельского поселения не вправе требовать от заявителя: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5549F">
        <w:rPr>
          <w:rFonts w:ascii="Arial" w:eastAsia="Times New Roman" w:hAnsi="Arial" w:cs="Arial"/>
          <w:color w:val="000000"/>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5549F">
        <w:rPr>
          <w:rFonts w:ascii="Arial" w:eastAsia="Times New Roman" w:hAnsi="Arial" w:cs="Arial"/>
          <w:color w:val="000000"/>
          <w:sz w:val="24"/>
          <w:szCs w:val="24"/>
          <w:lang w:eastAsia="ru-RU"/>
        </w:rPr>
        <w:t xml:space="preserve"> и муниципальных услуг»;</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w:t>
      </w:r>
      <w:r w:rsidRPr="00F5549F">
        <w:rPr>
          <w:rFonts w:ascii="Arial" w:eastAsia="Times New Roman" w:hAnsi="Arial" w:cs="Arial"/>
          <w:color w:val="000000"/>
          <w:sz w:val="24"/>
          <w:szCs w:val="24"/>
          <w:lang w:eastAsia="ru-RU"/>
        </w:rPr>
        <w:lastRenderedPageBreak/>
        <w:t>о предоставлении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5549F">
        <w:rPr>
          <w:rFonts w:ascii="Arial" w:eastAsia="Times New Roman" w:hAnsi="Arial" w:cs="Arial"/>
          <w:color w:val="000000"/>
          <w:sz w:val="24"/>
          <w:szCs w:val="24"/>
          <w:lang w:eastAsia="ru-RU"/>
        </w:rPr>
        <w:t xml:space="preserve"> федеральными законами.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18.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5549F">
        <w:rPr>
          <w:rFonts w:ascii="Arial" w:eastAsia="Times New Roman" w:hAnsi="Arial" w:cs="Arial"/>
          <w:color w:val="000000"/>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w:t>
      </w:r>
      <w:r w:rsidR="00262D76" w:rsidRPr="00F5549F">
        <w:rPr>
          <w:rFonts w:ascii="Arial" w:eastAsia="Times New Roman" w:hAnsi="Arial" w:cs="Arial"/>
          <w:color w:val="000000"/>
          <w:sz w:val="24"/>
          <w:szCs w:val="24"/>
          <w:lang w:eastAsia="ru-RU"/>
        </w:rPr>
        <w:t>Новониколаевского</w:t>
      </w:r>
      <w:r w:rsidRPr="00F5549F">
        <w:rPr>
          <w:rFonts w:ascii="Arial" w:eastAsia="Times New Roman" w:hAnsi="Arial" w:cs="Arial"/>
          <w:color w:val="000000"/>
          <w:sz w:val="24"/>
          <w:szCs w:val="24"/>
          <w:lang w:eastAsia="ru-RU"/>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19. Исчерпывающий перечень оснований для отказа в приеме документов, необходимых для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19.1. Исчерпывающий перечень оснований для отказа в приеме документов, необходимых для предоставления услуги в случаях предусмотренных пунктом 3.1 настоящего Административного регламента: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представление неполного комплекта документов;</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3) представленные документы содержат подчистки и исправления текста, не заверенные в порядке, установленном законодательством Российской </w:t>
      </w:r>
      <w:r w:rsidRPr="00F5549F">
        <w:rPr>
          <w:rFonts w:ascii="Arial" w:eastAsia="Times New Roman" w:hAnsi="Arial" w:cs="Arial"/>
          <w:color w:val="000000"/>
          <w:sz w:val="24"/>
          <w:szCs w:val="24"/>
          <w:lang w:eastAsia="ru-RU"/>
        </w:rPr>
        <w:lastRenderedPageBreak/>
        <w:t>Федерации;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 неполное заполнение обязательных полей в форме запроса о предоставлении услуги (недостоверное, неправильное);</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8) заявление подано лицом, не имеющим полномочий представлять интересы заявителя.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19.2. Исчерпывающий перечень оснований для отказа в приеме документов, необходимых для предоставления услуги в случаях предусмотренных пунктом 3.2 настоящего Административного регламента: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представление неполного комплекта документов;</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 неполное заполнение обязательных полей в форме запроса о предоставлении услуги (недостоверное, неправильное);</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8) заявление подано лицом, не имеющим полномочий представлять интересы заявителя.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9) заявитель не является лицом, предусмотренным статьей 39.40 ЗК РФ.</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10) подано ходатайство об установлении публичного сервитута в целях, не предусмотренных статьей 39.37 Земельного кодекса Российской Федерации.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19.3. Исчерпывающий перечень оснований для отказа в приеме документов, необходимых для предоставления услуги в случаях предусмотренных пунктом 3.4 настоящего Административного регламента: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представление неполного комплекта документов;</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4) представленные заявителем документы утратили силу на момент обращения за получением услуги (документы, удостоверяющие личность, </w:t>
      </w:r>
      <w:r w:rsidRPr="00F5549F">
        <w:rPr>
          <w:rFonts w:ascii="Arial" w:eastAsia="Times New Roman" w:hAnsi="Arial" w:cs="Arial"/>
          <w:color w:val="000000"/>
          <w:sz w:val="24"/>
          <w:szCs w:val="24"/>
          <w:lang w:eastAsia="ru-RU"/>
        </w:rPr>
        <w:lastRenderedPageBreak/>
        <w:t>документы, подтверждающие полномочия представителя);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 неполное заполнение обязательных полей в форме запроса о предоставлении услуги (недостоверное, неправильное);</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8) заявление подано лицом, не имеющим полномочий представлять интересы заявителя.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20. Основания для приостановления предоставления муниципальной услуги отсутствуют.</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21. Исчерпывающий перечень оснований для отказа в предоставлении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21.1. Исчерпывающий перечень оснований для отказа в предоставлении услуги в случаях предусмотренных пунктом 3.2 настоящего Административного регламента: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не соблюдены условия установления публичного сервитута, предусмотренные статьями 23 и 39.39 Земельного кодекса РФ.</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РФ;</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w:t>
      </w:r>
      <w:r w:rsidRPr="00F5549F">
        <w:rPr>
          <w:rFonts w:ascii="Arial" w:eastAsia="Times New Roman" w:hAnsi="Arial" w:cs="Arial"/>
          <w:color w:val="000000"/>
          <w:sz w:val="24"/>
          <w:szCs w:val="24"/>
          <w:lang w:eastAsia="ru-RU"/>
        </w:rPr>
        <w:lastRenderedPageBreak/>
        <w:t>государственных или муниципальных нужд;</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9) Документы (сведения), представленные заявителем, противоречат документам (сведениям), полученным в рамках межведомственного взаимодействия;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10)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21.2. Исчерпывающий перечень оснований для отказа в предоставлении услуги в случаях, предусмотренных пунктом 3.1 настоящего Административного регламента: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установлено, что планируемое на условиях сервитута использование земельного участка не допускается в соответствии с федеральными законами;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установлено, что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документы (сведения), представленные заявителем, противоречат документам (сведениям), полученным в рамках межведомственного взаимодействия;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21.3. Исчерпывающий перечень оснований для отказа в предоставлении услуги в случаях, предусмотренных пунктом 3.4 настоящего Административного регламента: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установлено, что планируемое на условиях сервитута использование земельного участка не допускается в соответствии с федеральными законами;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Документы (сведения), представленные заявителем, противоречат документам (сведениям), полученным в рамках межведомственного взаимодействия.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22. Предоставление муниципальной услуги осуществляется бесплатно.</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24. Срок регистрации запроса заявителя о предоставлении муниципальной услуги не должен превышать 10 минут.</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25.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w:t>
      </w:r>
      <w:r w:rsidRPr="00F5549F">
        <w:rPr>
          <w:rFonts w:ascii="Arial" w:eastAsia="Times New Roman" w:hAnsi="Arial" w:cs="Arial"/>
          <w:color w:val="000000"/>
          <w:sz w:val="24"/>
          <w:szCs w:val="24"/>
          <w:lang w:eastAsia="ru-RU"/>
        </w:rPr>
        <w:lastRenderedPageBreak/>
        <w:t>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bookmarkStart w:id="0" w:name="b75d6"/>
      <w:r w:rsidRPr="00F5549F">
        <w:rPr>
          <w:rFonts w:ascii="Arial" w:eastAsia="Times New Roman" w:hAnsi="Arial" w:cs="Arial"/>
          <w:color w:val="000000"/>
          <w:sz w:val="24"/>
          <w:szCs w:val="24"/>
          <w:lang w:eastAsia="ru-RU"/>
        </w:rPr>
        <w:t>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bookmarkStart w:id="1" w:name="7481a"/>
      <w:bookmarkEnd w:id="0"/>
      <w:r w:rsidRPr="00F5549F">
        <w:rPr>
          <w:rFonts w:ascii="Arial" w:eastAsia="Times New Roman" w:hAnsi="Arial" w:cs="Arial"/>
          <w:color w:val="000000"/>
          <w:sz w:val="24"/>
          <w:szCs w:val="24"/>
          <w:lang w:eastAsia="ru-RU"/>
        </w:rPr>
        <w:t>          2) прием документов осуществляется в помещениях специалистов администрации;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комфортное расположение заявителя и должностного лица администрации;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возможность и удобство оформления заявителем письменного обращения;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телефонную связь;</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bookmarkStart w:id="2" w:name="6086a"/>
      <w:bookmarkEnd w:id="1"/>
      <w:r w:rsidRPr="00F5549F">
        <w:rPr>
          <w:rFonts w:ascii="Arial" w:eastAsia="Times New Roman" w:hAnsi="Arial" w:cs="Arial"/>
          <w:color w:val="000000"/>
          <w:sz w:val="24"/>
          <w:szCs w:val="24"/>
          <w:lang w:eastAsia="ru-RU"/>
        </w:rPr>
        <w:t>           - возможность копирования документов;</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доступ к основным нормативным правовым актам, регламентирующим полномочия и сферу компетенции Администрации;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доступ к нормативным правовым актам, регулирующим предоставление государственной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наличие письменных принадлежностей и бумаги формата A4;</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2"/>
      <w:r w:rsidRPr="00F5549F">
        <w:rPr>
          <w:rFonts w:ascii="Arial" w:eastAsia="Times New Roman" w:hAnsi="Arial" w:cs="Arial"/>
          <w:color w:val="000000"/>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6) места ожидания предоставления государственной услуги оборудуются стульями, кресельными секциями или скамейками (</w:t>
      </w:r>
      <w:proofErr w:type="spellStart"/>
      <w:r w:rsidRPr="00F5549F">
        <w:rPr>
          <w:rFonts w:ascii="Arial" w:eastAsia="Times New Roman" w:hAnsi="Arial" w:cs="Arial"/>
          <w:color w:val="000000"/>
          <w:sz w:val="24"/>
          <w:szCs w:val="24"/>
          <w:lang w:eastAsia="ru-RU"/>
        </w:rPr>
        <w:t>банкетками</w:t>
      </w:r>
      <w:proofErr w:type="spellEnd"/>
      <w:r w:rsidRPr="00F5549F">
        <w:rPr>
          <w:rFonts w:ascii="Arial" w:eastAsia="Times New Roman" w:hAnsi="Arial" w:cs="Arial"/>
          <w:color w:val="000000"/>
          <w:sz w:val="24"/>
          <w:szCs w:val="24"/>
          <w:lang w:eastAsia="ru-RU"/>
        </w:rPr>
        <w:t>)</w:t>
      </w:r>
      <w:bookmarkStart w:id="4" w:name="c4961"/>
      <w:bookmarkEnd w:id="3"/>
      <w:r w:rsidRPr="00F5549F">
        <w:rPr>
          <w:rFonts w:ascii="Arial" w:eastAsia="Times New Roman" w:hAnsi="Arial" w:cs="Arial"/>
          <w:color w:val="000000"/>
          <w:sz w:val="24"/>
          <w:szCs w:val="24"/>
          <w:lang w:eastAsia="ru-RU"/>
        </w:rPr>
        <w:t>;</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4"/>
      <w:r w:rsidRPr="00F5549F">
        <w:rPr>
          <w:rFonts w:ascii="Arial" w:eastAsia="Times New Roman" w:hAnsi="Arial" w:cs="Arial"/>
          <w:color w:val="000000"/>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5"/>
      <w:r w:rsidRPr="00F5549F">
        <w:rPr>
          <w:rFonts w:ascii="Arial" w:eastAsia="Times New Roman" w:hAnsi="Arial" w:cs="Arial"/>
          <w:color w:val="000000"/>
          <w:sz w:val="24"/>
          <w:szCs w:val="24"/>
          <w:lang w:eastAsia="ru-RU"/>
        </w:rPr>
        <w:t>организовать работу указанной телефонной справочной службы в один из выходных дней до 15.00 часов;</w:t>
      </w:r>
      <w:proofErr w:type="gramEnd"/>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6"/>
      <w:r w:rsidRPr="00F5549F">
        <w:rPr>
          <w:rFonts w:ascii="Arial" w:eastAsia="Times New Roman" w:hAnsi="Arial" w:cs="Arial"/>
          <w:color w:val="000000"/>
          <w:sz w:val="24"/>
          <w:szCs w:val="24"/>
          <w:lang w:eastAsia="ru-RU"/>
        </w:rPr>
        <w:t>имени, отчества (отчество указывается при его наличии) и занимаемой должности.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26.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w:t>
      </w:r>
      <w:r w:rsidRPr="00F5549F">
        <w:rPr>
          <w:rFonts w:ascii="Arial" w:eastAsia="Times New Roman" w:hAnsi="Arial" w:cs="Arial"/>
          <w:color w:val="000000"/>
          <w:sz w:val="24"/>
          <w:szCs w:val="24"/>
          <w:lang w:eastAsia="ru-RU"/>
        </w:rPr>
        <w:lastRenderedPageBreak/>
        <w:t>сроков выполнения административных процедур.</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возможность беспрепятственного входа в здание администрации поселения (далее – здание) и выхода из него;</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содействие со стороны должностных лиц, при необходимости, инвалиду при входе в здание и выхода из него;</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оборудование на прилегающей к зданию территории мест для парковки автотранспортных средств инвалидов;</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 сопровождение инвалидов, имеющих стойкие расстройства функции зрения и самостоятельного передвижения, по территории, прилегающей к зданию;</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6) проведение инструктажа должностных лиц, осуществляющих первичный контакт с получателями услуги, по вопросам работы с инвалидами;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10) обеспечение допуска </w:t>
      </w:r>
      <w:proofErr w:type="spellStart"/>
      <w:r w:rsidRPr="00F5549F">
        <w:rPr>
          <w:rFonts w:ascii="Arial" w:eastAsia="Times New Roman" w:hAnsi="Arial" w:cs="Arial"/>
          <w:color w:val="000000"/>
          <w:sz w:val="24"/>
          <w:szCs w:val="24"/>
          <w:lang w:eastAsia="ru-RU"/>
        </w:rPr>
        <w:t>сурдопереводчика</w:t>
      </w:r>
      <w:proofErr w:type="spellEnd"/>
      <w:r w:rsidRPr="00F5549F">
        <w:rPr>
          <w:rFonts w:ascii="Arial" w:eastAsia="Times New Roman" w:hAnsi="Arial" w:cs="Arial"/>
          <w:color w:val="000000"/>
          <w:sz w:val="24"/>
          <w:szCs w:val="24"/>
          <w:lang w:eastAsia="ru-RU"/>
        </w:rPr>
        <w:t xml:space="preserve">, </w:t>
      </w:r>
      <w:proofErr w:type="spellStart"/>
      <w:r w:rsidRPr="00F5549F">
        <w:rPr>
          <w:rFonts w:ascii="Arial" w:eastAsia="Times New Roman" w:hAnsi="Arial" w:cs="Arial"/>
          <w:color w:val="000000"/>
          <w:sz w:val="24"/>
          <w:szCs w:val="24"/>
          <w:lang w:eastAsia="ru-RU"/>
        </w:rPr>
        <w:t>тифлосурдопереводчика</w:t>
      </w:r>
      <w:proofErr w:type="spellEnd"/>
      <w:r w:rsidRPr="00F5549F">
        <w:rPr>
          <w:rFonts w:ascii="Arial" w:eastAsia="Times New Roman" w:hAnsi="Arial" w:cs="Arial"/>
          <w:color w:val="000000"/>
          <w:sz w:val="24"/>
          <w:szCs w:val="24"/>
          <w:lang w:eastAsia="ru-RU"/>
        </w:rPr>
        <w:t>, а также иного лица, владеющего жестовым языком;</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11) обеспечение условий доступности для инвалидов по зрению официального сайта </w:t>
      </w:r>
      <w:r w:rsidR="00262D76" w:rsidRPr="00F5549F">
        <w:rPr>
          <w:rFonts w:ascii="Arial" w:eastAsia="Times New Roman" w:hAnsi="Arial" w:cs="Arial"/>
          <w:color w:val="000000"/>
          <w:sz w:val="24"/>
          <w:szCs w:val="24"/>
          <w:lang w:eastAsia="ru-RU"/>
        </w:rPr>
        <w:t>Новониколаевского</w:t>
      </w:r>
      <w:r w:rsidRPr="00F5549F">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12) предоставление инвалидам возможности получения муниципальной услуги в электронном виде с учетом ограничений их жизнедеятельности;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13) предоставление, при необходимости, услуги по месту жительства инвалида или в дистанционном режиме;</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27. Особенности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многофункциональных центрах (далее – МФЦ):</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2) в МФЦ осуществляется прием и выдача документов только при личном </w:t>
      </w:r>
      <w:r w:rsidRPr="00F5549F">
        <w:rPr>
          <w:rFonts w:ascii="Arial" w:eastAsia="Times New Roman" w:hAnsi="Arial" w:cs="Arial"/>
          <w:color w:val="000000"/>
          <w:sz w:val="24"/>
          <w:szCs w:val="24"/>
          <w:lang w:eastAsia="ru-RU"/>
        </w:rPr>
        <w:lastRenderedPageBreak/>
        <w:t>обращении заявителя (его представителя);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прием заявителей специалистами МФЦ осуществляется в соответствии с графиком (режимом) работы МФЦ;</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электронной форме:</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28. При наступлении событий, являющихся основанием для предоставления муниципальных услуг, Администрация </w:t>
      </w:r>
      <w:r w:rsidR="00262D76" w:rsidRPr="00F5549F">
        <w:rPr>
          <w:rFonts w:ascii="Arial" w:eastAsia="Times New Roman" w:hAnsi="Arial" w:cs="Arial"/>
          <w:color w:val="000000"/>
          <w:sz w:val="24"/>
          <w:szCs w:val="24"/>
          <w:lang w:eastAsia="ru-RU"/>
        </w:rPr>
        <w:t>Новониколаевского</w:t>
      </w:r>
      <w:r w:rsidRPr="00F5549F">
        <w:rPr>
          <w:rFonts w:ascii="Arial" w:eastAsia="Times New Roman" w:hAnsi="Arial" w:cs="Arial"/>
          <w:color w:val="000000"/>
          <w:sz w:val="24"/>
          <w:szCs w:val="24"/>
          <w:lang w:eastAsia="ru-RU"/>
        </w:rPr>
        <w:t xml:space="preserve"> сельского поселения, вправе:</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5549F">
        <w:rPr>
          <w:rFonts w:ascii="Arial" w:eastAsia="Times New Roman" w:hAnsi="Arial" w:cs="Arial"/>
          <w:color w:val="000000"/>
          <w:sz w:val="24"/>
          <w:szCs w:val="24"/>
          <w:lang w:eastAsia="ru-RU"/>
        </w:rPr>
        <w:t>запрос</w:t>
      </w:r>
      <w:proofErr w:type="gramEnd"/>
      <w:r w:rsidRPr="00F5549F">
        <w:rPr>
          <w:rFonts w:ascii="Arial" w:eastAsia="Times New Roman" w:hAnsi="Arial" w:cs="Arial"/>
          <w:color w:val="000000"/>
          <w:sz w:val="24"/>
          <w:szCs w:val="24"/>
          <w:lang w:eastAsia="ru-RU"/>
        </w:rPr>
        <w:t xml:space="preserve"> о предоставлении услуги для немедленного получения результата предоставления такой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5549F">
        <w:rPr>
          <w:rFonts w:ascii="Arial" w:eastAsia="Times New Roman" w:hAnsi="Arial" w:cs="Arial"/>
          <w:color w:val="000000"/>
          <w:sz w:val="24"/>
          <w:szCs w:val="24"/>
          <w:lang w:eastAsia="ru-RU"/>
        </w:rPr>
        <w:t xml:space="preserve"> заявителя о проведенных мероприятиях.</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FF0000"/>
          <w:sz w:val="24"/>
          <w:szCs w:val="24"/>
          <w:lang w:eastAsia="ru-RU"/>
        </w:rPr>
        <w:t xml:space="preserve">         </w:t>
      </w:r>
      <w:r w:rsidRPr="00F5549F">
        <w:rPr>
          <w:rFonts w:ascii="Arial" w:eastAsia="Times New Roman" w:hAnsi="Arial" w:cs="Arial"/>
          <w:color w:val="000000"/>
          <w:sz w:val="24"/>
          <w:szCs w:val="24"/>
          <w:lang w:eastAsia="ru-RU"/>
        </w:rPr>
        <w:t xml:space="preserve">29. </w:t>
      </w:r>
      <w:r w:rsidRPr="00F5549F">
        <w:rPr>
          <w:rFonts w:ascii="Arial" w:eastAsia="Times New Roman" w:hAnsi="Arial" w:cs="Arial"/>
          <w:b/>
          <w:bCs/>
          <w:color w:val="000000"/>
          <w:sz w:val="24"/>
          <w:szCs w:val="24"/>
          <w:lang w:eastAsia="ru-RU"/>
        </w:rPr>
        <w:t>Перечень вариантов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Варианты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Предоставление муниципальной услуги при обращении заявителя - гражданина Российской Федерации (его представителя) или иностранного гражданина (его представителя), юридического лица (его представителя).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Исправление допущенных опечаток и ошибок в выданных в результате предоставления муниципальной услуги документах.</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         30. Профилирование заявителя.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На основании ответов заявителя на вопросы анкетирования определяется </w:t>
      </w:r>
      <w:r w:rsidRPr="00F5549F">
        <w:rPr>
          <w:rFonts w:ascii="Arial" w:eastAsia="Times New Roman" w:hAnsi="Arial" w:cs="Arial"/>
          <w:color w:val="000000"/>
          <w:sz w:val="24"/>
          <w:szCs w:val="24"/>
          <w:lang w:eastAsia="ru-RU"/>
        </w:rPr>
        <w:lastRenderedPageBreak/>
        <w:t>вариант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Перечень признаков заявителей приведен в приложении N 2 к настоящему административному регламенту.</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         Вариант 1. Предоставление муниципальной услуги при обращении заявителя - гражданина Российской Федерации (его представителя)</w:t>
      </w:r>
      <w:r w:rsidRPr="00F5549F">
        <w:rPr>
          <w:rFonts w:ascii="Arial" w:eastAsia="Times New Roman" w:hAnsi="Arial" w:cs="Arial"/>
          <w:color w:val="000000"/>
          <w:sz w:val="24"/>
          <w:szCs w:val="24"/>
          <w:lang w:eastAsia="ru-RU"/>
        </w:rPr>
        <w:t> </w:t>
      </w:r>
      <w:r w:rsidRPr="00F5549F">
        <w:rPr>
          <w:rFonts w:ascii="Arial" w:eastAsia="Times New Roman" w:hAnsi="Arial" w:cs="Arial"/>
          <w:b/>
          <w:bCs/>
          <w:color w:val="000000"/>
          <w:sz w:val="24"/>
          <w:szCs w:val="24"/>
          <w:lang w:eastAsia="ru-RU"/>
        </w:rPr>
        <w:t>или иностранного гражданина (его представителя), юридического лица (его представителя).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31. Предоставление муниципальной услуги включает в себя следующие административные процедуры:</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31.1. В рамках предоставления муниципальной услуги в случаях, предусмотренных пунктами 3.1, 3.4 настоящего Административного регламента, осуществляются следующие административные процедуры:</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проверка документов и регистрация заявления;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рассмотрение документов и сведений (проверка соответствия документов и сведений установленным критериям для принятия решения);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принятие решения о предоставлении услуги (формирование решения);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 направление (выдача) результата предоставления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31.2. В рамках предоставления муниципальной услуги в случаях, предусмотренных пунктом 3.2 настоящего Административного регламента, осуществляются следующие административные процедуры:</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проверка документов и регистрация заявления;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оповещение правообладателей;</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рассмотрение документов и сведений (проверка соответствия документов и сведений установленным критериям для принятия решения);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 принятие решения о предоставлении услуги (формирование решения);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6) направление (выдача) результата предоставления услуги.</w:t>
      </w:r>
    </w:p>
    <w:p w:rsidR="00A35DFA" w:rsidRPr="00F5549F" w:rsidRDefault="00A35DFA" w:rsidP="00A35DFA">
      <w:pPr>
        <w:tabs>
          <w:tab w:val="left" w:pos="708"/>
          <w:tab w:val="left" w:pos="9280"/>
        </w:tabs>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32. Проверка документов и регистрация заявления.</w:t>
      </w:r>
    </w:p>
    <w:p w:rsidR="00A35DFA" w:rsidRPr="00F5549F" w:rsidRDefault="00A35DFA" w:rsidP="00A35DFA">
      <w:pPr>
        <w:tabs>
          <w:tab w:val="left" w:pos="708"/>
          <w:tab w:val="left" w:pos="9280"/>
        </w:tabs>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Основанием для начала административной процедуры является поступление в Администрацию Заявления от лиц, указанных в подпунктах 3.1, 3.2, 3.4, настоящего Административного регламента:</w:t>
      </w:r>
    </w:p>
    <w:p w:rsidR="00A35DFA" w:rsidRPr="00F5549F" w:rsidRDefault="00A35DFA" w:rsidP="00A35DFA">
      <w:pPr>
        <w:tabs>
          <w:tab w:val="left" w:pos="708"/>
          <w:tab w:val="left" w:pos="9280"/>
        </w:tabs>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при личном обращении заявителя;</w:t>
      </w:r>
    </w:p>
    <w:p w:rsidR="00A35DFA" w:rsidRPr="00F5549F" w:rsidRDefault="00A35DFA" w:rsidP="00A35DFA">
      <w:pPr>
        <w:tabs>
          <w:tab w:val="left" w:pos="708"/>
          <w:tab w:val="left" w:pos="9280"/>
        </w:tabs>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при поступлении в Администрацию поселения заявления и документов из МФЦ;</w:t>
      </w:r>
    </w:p>
    <w:p w:rsidR="00A35DFA" w:rsidRPr="00F5549F" w:rsidRDefault="00A35DFA" w:rsidP="00A35DFA">
      <w:pPr>
        <w:tabs>
          <w:tab w:val="left" w:pos="708"/>
          <w:tab w:val="left" w:pos="9280"/>
        </w:tabs>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при поступлении в Администрацию поселения заявления и документов,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A35DFA" w:rsidRPr="00F5549F" w:rsidRDefault="00A35DFA" w:rsidP="00A35DFA">
      <w:pPr>
        <w:tabs>
          <w:tab w:val="left" w:pos="708"/>
          <w:tab w:val="left" w:pos="9280"/>
        </w:tabs>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Уполномоченным должностным лицом, ответственным за выполнение административной процедуры, является техник по землеустройству.</w:t>
      </w:r>
    </w:p>
    <w:p w:rsidR="00A35DFA" w:rsidRPr="00F5549F" w:rsidRDefault="00A35DFA" w:rsidP="00A35DFA">
      <w:pPr>
        <w:tabs>
          <w:tab w:val="left" w:pos="708"/>
          <w:tab w:val="left" w:pos="9280"/>
        </w:tabs>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При приеме заявления техник по землеустройству в присутствии заявителя выполняет следующие действия:</w:t>
      </w:r>
    </w:p>
    <w:p w:rsidR="00A35DFA" w:rsidRPr="00F5549F" w:rsidRDefault="00A35DFA" w:rsidP="00A35DFA">
      <w:pPr>
        <w:tabs>
          <w:tab w:val="left" w:pos="708"/>
          <w:tab w:val="left" w:pos="9280"/>
        </w:tabs>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1) проверяет документы, удостоверяющие личность и полномочия заявителя;</w:t>
      </w:r>
    </w:p>
    <w:p w:rsidR="00A35DFA" w:rsidRPr="00F5549F" w:rsidRDefault="00A35DFA" w:rsidP="00A35DFA">
      <w:pPr>
        <w:tabs>
          <w:tab w:val="left" w:pos="708"/>
          <w:tab w:val="left" w:pos="9280"/>
        </w:tabs>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2) проверяет правильность оформления заявления</w:t>
      </w:r>
    </w:p>
    <w:p w:rsidR="00A35DFA" w:rsidRPr="00F5549F" w:rsidRDefault="00A35DFA" w:rsidP="00A35DFA">
      <w:pPr>
        <w:tabs>
          <w:tab w:val="left" w:pos="708"/>
          <w:tab w:val="left" w:pos="9280"/>
        </w:tabs>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3) осуществляет контроль комплектности предоставленных документов</w:t>
      </w:r>
    </w:p>
    <w:p w:rsidR="00A35DFA" w:rsidRPr="00F5549F" w:rsidRDefault="00A35DFA" w:rsidP="00A35DFA">
      <w:pPr>
        <w:tabs>
          <w:tab w:val="left" w:pos="708"/>
          <w:tab w:val="left" w:pos="9280"/>
        </w:tabs>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4) регистрирует заявление либо принимает решение об отказе в приеме документов в соответствии:</w:t>
      </w:r>
    </w:p>
    <w:p w:rsidR="00A35DFA" w:rsidRPr="00F5549F" w:rsidRDefault="00A35DFA" w:rsidP="00A35DFA">
      <w:pPr>
        <w:tabs>
          <w:tab w:val="left" w:pos="708"/>
          <w:tab w:val="left" w:pos="9280"/>
        </w:tabs>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 с пунктом 19.1 настоящего Административного регламента в случаях, указанных в подпункте 3.1 Административного регламента;</w:t>
      </w:r>
    </w:p>
    <w:p w:rsidR="00A35DFA" w:rsidRPr="00F5549F" w:rsidRDefault="00A35DFA" w:rsidP="00A35DFA">
      <w:pPr>
        <w:tabs>
          <w:tab w:val="left" w:pos="708"/>
          <w:tab w:val="left" w:pos="9280"/>
        </w:tabs>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с пунктом 19.3 настоящего Административного регламента в случаях, указанных в подпункте 3.4 Административного регламента.</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Если заявление и документы, указанные в  пункте 14 настоящего регламента, представляются заявителем (представителем заявителя) в Администрацию поселения лично, техник по землеустройству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техником по землеустройству по указанному в заявлении почтовому адресу в течени</w:t>
      </w:r>
      <w:proofErr w:type="gramStart"/>
      <w:r w:rsidRPr="00F5549F">
        <w:rPr>
          <w:rFonts w:ascii="Arial" w:eastAsia="Times New Roman" w:hAnsi="Arial" w:cs="Arial"/>
          <w:color w:val="000000"/>
          <w:sz w:val="24"/>
          <w:szCs w:val="24"/>
          <w:lang w:eastAsia="ru-RU"/>
        </w:rPr>
        <w:t>и</w:t>
      </w:r>
      <w:proofErr w:type="gramEnd"/>
      <w:r w:rsidRPr="00F5549F">
        <w:rPr>
          <w:rFonts w:ascii="Arial" w:eastAsia="Times New Roman" w:hAnsi="Arial" w:cs="Arial"/>
          <w:color w:val="000000"/>
          <w:sz w:val="24"/>
          <w:szCs w:val="24"/>
          <w:lang w:eastAsia="ru-RU"/>
        </w:rPr>
        <w:t xml:space="preserve"> рабочего дня, следующего за днем получения Администрацией поселения документов.</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техником по землеустройству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при согласии заявителя устранить препятствия специалист возвращает представленные документы;</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Критерии принятия решений: наличие полного пакета документов.</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Результатом административной процедуры является регистрация заявления в порядке делопроизводства, которая производится в течение 10 минут.</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Максимальный срок выполнения действий административной процедуры составляет 2 рабочих дня.</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Фиксацией результата административной процедуры является запись в журнале регистрации заявлений.</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33.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A35DFA" w:rsidRPr="00F5549F" w:rsidRDefault="00A35DFA" w:rsidP="00A35DFA">
      <w:pPr>
        <w:widowControl w:val="0"/>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Основание для начала административной процедуры - зарегистрированное заявление о предоставление муниципальной услуги с необходимым пакетом документов, указанных в пункте 14 настоящего регламента.</w:t>
      </w:r>
    </w:p>
    <w:p w:rsidR="00A35DFA" w:rsidRPr="00F5549F" w:rsidRDefault="00A35DFA" w:rsidP="00A35DFA">
      <w:pPr>
        <w:widowControl w:val="0"/>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Специалист, ответственный за выполнение административных действий в рамках административной процедуры – техник по землеустройству.</w:t>
      </w:r>
    </w:p>
    <w:p w:rsidR="00A35DFA" w:rsidRPr="00F5549F" w:rsidRDefault="00A35DFA" w:rsidP="00A35DFA">
      <w:pPr>
        <w:widowControl w:val="0"/>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В случае соответствия заявления и приложенных к нему документом требованиям пункта 14 Административного регламента, техник по землеустройству в течение 3 рабочих дней в рамках межведомственного взаимодействия запрашивает в случае необходимости документы, указанные в пункте 14.2 настоящего регламента.</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34. Оповещение правообладателей.</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Основанием для начала административной процедуры является отсутствие обстоятель</w:t>
      </w:r>
      <w:proofErr w:type="gramStart"/>
      <w:r w:rsidRPr="00F5549F">
        <w:rPr>
          <w:rFonts w:ascii="Arial" w:eastAsia="Times New Roman" w:hAnsi="Arial" w:cs="Arial"/>
          <w:color w:val="000000"/>
          <w:sz w:val="24"/>
          <w:szCs w:val="24"/>
          <w:lang w:eastAsia="ru-RU"/>
        </w:rPr>
        <w:t>ств дл</w:t>
      </w:r>
      <w:proofErr w:type="gramEnd"/>
      <w:r w:rsidRPr="00F5549F">
        <w:rPr>
          <w:rFonts w:ascii="Arial" w:eastAsia="Times New Roman" w:hAnsi="Arial" w:cs="Arial"/>
          <w:color w:val="000000"/>
          <w:sz w:val="24"/>
          <w:szCs w:val="24"/>
          <w:lang w:eastAsia="ru-RU"/>
        </w:rPr>
        <w:t>я возврата заявителю ходатайства об установлении публичного сервитута без рассмотрения.</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Специалист, ответственный за выполнение административных действий в рамках административной процедуры – техник по землеустройству.</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Техник по землеустройству в целях выявления правообладателей земельных участков, в отношении которых заявителем испрашивается установление публичного сервитута в случаях, указанных в подпунктах 1, 2, 4 и 5 статьи 39.37 Земельного кодекса РФ, и их извещения о возможном установлении публичного сервитута, принимает меры по подготовке и подписанию сообщения о возможном установлении публичного сервитута.</w:t>
      </w:r>
      <w:proofErr w:type="gramEnd"/>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Сообщение о возможном установлении публичного сервитута должно содержать сведения, предусмотренные пунктами 6, 7 статьи 39.42 Земельного кодекса РФ.</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Ответственным исполнителем в срок не позднее 4 рабочих дней со дня поступления ходатайства об установлении публичного сервитута обеспечивается направление заявителю сообщения о возможном установлении публичного сервитута в целях:</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опубликования этого сообщения заявителем в порядке, установленном для официального опубликования (обнародования) правовых актов сельского поселения;</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размещения этого сообщения заявителем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информационных щитах населенных пунктов сельского поселения;</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размещения этого сообщения заявителем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2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Заявитель в силу требований, предусмотренных пунктами 3 и 5 статьи 39.42 Земельного кодекса РФ, обеспечивает извещение правообладателей земельных участков о возможном установлении публичного сервитута в соответствии с подпунктами 1 - 3 настоящего пункта, в срок не более чем 7 рабочих дней со дня поступления ходатайства об установлении публичного сервитута, за счет собственных средств.</w:t>
      </w:r>
      <w:proofErr w:type="gramEnd"/>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 xml:space="preserve">            Техником по землеустройству в срок не более чем 7 рабочих дней со дня поступления ходатайства об установлении публичного сервитута обеспечивается извещение правообладателей земельных участков путем размещения сообщения о возможном установлении публичного сервитута на официальном сайте Администрации </w:t>
      </w:r>
      <w:r w:rsidR="00262D76" w:rsidRPr="00F5549F">
        <w:rPr>
          <w:rFonts w:ascii="Arial" w:eastAsia="Times New Roman" w:hAnsi="Arial" w:cs="Arial"/>
          <w:color w:val="000000"/>
          <w:sz w:val="24"/>
          <w:szCs w:val="24"/>
          <w:lang w:eastAsia="ru-RU"/>
        </w:rPr>
        <w:t>Новониколаевского сельского</w:t>
      </w:r>
      <w:r w:rsidRPr="00F5549F">
        <w:rPr>
          <w:rFonts w:ascii="Arial" w:eastAsia="Times New Roman" w:hAnsi="Arial" w:cs="Arial"/>
          <w:color w:val="000000"/>
          <w:sz w:val="24"/>
          <w:szCs w:val="24"/>
          <w:lang w:eastAsia="ru-RU"/>
        </w:rPr>
        <w:t xml:space="preserve"> поселения.</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В течение 30 дней со дня опубликования сообщения </w:t>
      </w:r>
      <w:r w:rsidR="00262D76" w:rsidRPr="00F5549F">
        <w:rPr>
          <w:rFonts w:ascii="Arial" w:eastAsia="Times New Roman" w:hAnsi="Arial" w:cs="Arial"/>
          <w:color w:val="000000"/>
          <w:sz w:val="24"/>
          <w:szCs w:val="24"/>
          <w:lang w:eastAsia="ru-RU"/>
        </w:rPr>
        <w:t xml:space="preserve">специалист 2 категории </w:t>
      </w:r>
      <w:r w:rsidRPr="00F5549F">
        <w:rPr>
          <w:rFonts w:ascii="Arial" w:eastAsia="Times New Roman" w:hAnsi="Arial" w:cs="Arial"/>
          <w:color w:val="000000"/>
          <w:sz w:val="24"/>
          <w:szCs w:val="24"/>
          <w:lang w:eastAsia="ru-RU"/>
        </w:rPr>
        <w:t>по землеустройству</w:t>
      </w:r>
      <w:r w:rsidR="00262D76" w:rsidRPr="00F5549F">
        <w:rPr>
          <w:rFonts w:ascii="Arial" w:eastAsia="Times New Roman" w:hAnsi="Arial" w:cs="Arial"/>
          <w:color w:val="000000"/>
          <w:sz w:val="24"/>
          <w:szCs w:val="24"/>
          <w:lang w:eastAsia="ru-RU"/>
        </w:rPr>
        <w:t xml:space="preserve"> и градостроительству</w:t>
      </w:r>
      <w:r w:rsidRPr="00F5549F">
        <w:rPr>
          <w:rFonts w:ascii="Arial" w:eastAsia="Times New Roman" w:hAnsi="Arial" w:cs="Arial"/>
          <w:color w:val="000000"/>
          <w:sz w:val="24"/>
          <w:szCs w:val="24"/>
          <w:lang w:eastAsia="ru-RU"/>
        </w:rPr>
        <w:t xml:space="preserve"> обеспечивает принятие от правообладателей земельных участков, в отношении которых испрашивается установление публичного сервитута, если их права не зарегистрированы в Едином государственном реестре недвижимости, заявлений об учете их прав (обременений прав) на эти земельные участки. К таким заявлениям подлежат приложению копии документов, подтверждающих права (обременения прав) правообладателей земельных участков с указанием способа связи с ними, в том числе их почтовый адрес и (или) адрес электронной почты.</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случае</w:t>
      </w:r>
      <w:proofErr w:type="gramStart"/>
      <w:r w:rsidRPr="00F5549F">
        <w:rPr>
          <w:rFonts w:ascii="Arial" w:eastAsia="Times New Roman" w:hAnsi="Arial" w:cs="Arial"/>
          <w:color w:val="000000"/>
          <w:sz w:val="24"/>
          <w:szCs w:val="24"/>
          <w:lang w:eastAsia="ru-RU"/>
        </w:rPr>
        <w:t>,</w:t>
      </w:r>
      <w:proofErr w:type="gramEnd"/>
      <w:r w:rsidRPr="00F5549F">
        <w:rPr>
          <w:rFonts w:ascii="Arial" w:eastAsia="Times New Roman" w:hAnsi="Arial" w:cs="Arial"/>
          <w:color w:val="000000"/>
          <w:sz w:val="24"/>
          <w:szCs w:val="24"/>
          <w:lang w:eastAsia="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административной процедуры устанавливается в соответствии со статьей 56.5 Земельного кодекса РФ.</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r w:rsidR="00262D76" w:rsidRPr="00F5549F">
        <w:rPr>
          <w:rFonts w:ascii="Arial" w:eastAsia="Times New Roman" w:hAnsi="Arial" w:cs="Arial"/>
          <w:color w:val="000000"/>
          <w:sz w:val="24"/>
          <w:szCs w:val="24"/>
          <w:lang w:eastAsia="ru-RU"/>
        </w:rPr>
        <w:t xml:space="preserve"> </w:t>
      </w:r>
      <w:proofErr w:type="gramStart"/>
      <w:r w:rsidR="00262D76" w:rsidRPr="00F5549F">
        <w:rPr>
          <w:rFonts w:ascii="Arial" w:eastAsia="Times New Roman" w:hAnsi="Arial" w:cs="Arial"/>
          <w:color w:val="000000"/>
          <w:sz w:val="24"/>
          <w:szCs w:val="24"/>
          <w:lang w:eastAsia="ru-RU"/>
        </w:rPr>
        <w:t>Специалистом 2 категории по землеустройству и градостроительству</w:t>
      </w:r>
      <w:r w:rsidRPr="00F5549F">
        <w:rPr>
          <w:rFonts w:ascii="Arial" w:eastAsia="Times New Roman" w:hAnsi="Arial" w:cs="Arial"/>
          <w:color w:val="000000"/>
          <w:sz w:val="24"/>
          <w:szCs w:val="24"/>
          <w:lang w:eastAsia="ru-RU"/>
        </w:rPr>
        <w:t>, по мере поступления выписок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заявлений правообладателей земельных участков, в отношении которых испрашивается установление публичного сервитута, об учете их прав (обременений прав) на эти земельные участки, формируется в форме электронного документа список правообладателей земельных</w:t>
      </w:r>
      <w:proofErr w:type="gramEnd"/>
      <w:r w:rsidRPr="00F5549F">
        <w:rPr>
          <w:rFonts w:ascii="Arial" w:eastAsia="Times New Roman" w:hAnsi="Arial" w:cs="Arial"/>
          <w:color w:val="000000"/>
          <w:sz w:val="24"/>
          <w:szCs w:val="24"/>
          <w:lang w:eastAsia="ru-RU"/>
        </w:rPr>
        <w:t xml:space="preserve"> участков, в отношении которых заявителем испрашивается публичный сервитут, с указанием их почтового адреса и (или) адреса электронной почты.</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Критерием принятия решений при выполнении административного действия наличие выписки из Единого государственного реестра недвижимости о правообладателях земельных участков, в отношении которых подано ходатайство об установлении публичного сервитута, а также наличие поступивших заявлений правообладателей земельных участков, в отношении которых испрашивается установление публичного сервитута, об учете их прав (обременений прав) на эти земельные участки.</w:t>
      </w:r>
      <w:proofErr w:type="gramEnd"/>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Результатом административной процедуры является выявление правообладателей земельных участков, в отношении которых заявителем испрашивается установление публичного сервитута.</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Способом фиксации результата выполнения административной процедуры является формирование </w:t>
      </w:r>
      <w:r w:rsidR="00262D76" w:rsidRPr="00F5549F">
        <w:rPr>
          <w:rFonts w:ascii="Arial" w:eastAsia="Times New Roman" w:hAnsi="Arial" w:cs="Arial"/>
          <w:color w:val="000000"/>
          <w:sz w:val="24"/>
          <w:szCs w:val="24"/>
          <w:lang w:eastAsia="ru-RU"/>
        </w:rPr>
        <w:t xml:space="preserve"> специалистом 2 категории по землеустройству и градостроительству </w:t>
      </w:r>
      <w:r w:rsidRPr="00F5549F">
        <w:rPr>
          <w:rFonts w:ascii="Arial" w:eastAsia="Times New Roman" w:hAnsi="Arial" w:cs="Arial"/>
          <w:color w:val="000000"/>
          <w:sz w:val="24"/>
          <w:szCs w:val="24"/>
          <w:lang w:eastAsia="ru-RU"/>
        </w:rPr>
        <w:t>в форме электронного документа списка правообладателей земельных участков, в отношении которых заявителем испрашивается публичный сервитут.</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35. Рассмотрение документов и сведений (проверка соответствия документов и сведений установленным критериям для принятия решения).</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Специалист, ответственный за выполнение административных действий в рамках административной процедуры – </w:t>
      </w:r>
      <w:r w:rsidR="00262D76" w:rsidRPr="00F5549F">
        <w:rPr>
          <w:rFonts w:ascii="Arial" w:eastAsia="Times New Roman" w:hAnsi="Arial" w:cs="Arial"/>
          <w:color w:val="000000"/>
          <w:sz w:val="24"/>
          <w:szCs w:val="24"/>
          <w:lang w:eastAsia="ru-RU"/>
        </w:rPr>
        <w:t>специалист 2 категории по землеустройству и градостроительству</w:t>
      </w:r>
      <w:r w:rsidRPr="00F5549F">
        <w:rPr>
          <w:rFonts w:ascii="Arial" w:eastAsia="Times New Roman" w:hAnsi="Arial" w:cs="Arial"/>
          <w:color w:val="000000"/>
          <w:sz w:val="24"/>
          <w:szCs w:val="24"/>
          <w:lang w:eastAsia="ru-RU"/>
        </w:rPr>
        <w:t>.</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 xml:space="preserve">         </w:t>
      </w:r>
      <w:r w:rsidR="00262D76" w:rsidRPr="00F5549F">
        <w:rPr>
          <w:rFonts w:ascii="Arial" w:eastAsia="Times New Roman" w:hAnsi="Arial" w:cs="Arial"/>
          <w:color w:val="000000"/>
          <w:sz w:val="24"/>
          <w:szCs w:val="24"/>
          <w:lang w:eastAsia="ru-RU"/>
        </w:rPr>
        <w:t xml:space="preserve"> Специалист 2 категории по землеустройству и градостроительству</w:t>
      </w:r>
      <w:r w:rsidRPr="00F5549F">
        <w:rPr>
          <w:rFonts w:ascii="Arial" w:eastAsia="Times New Roman" w:hAnsi="Arial" w:cs="Arial"/>
          <w:color w:val="000000"/>
          <w:sz w:val="24"/>
          <w:szCs w:val="24"/>
          <w:lang w:eastAsia="ru-RU"/>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подпунктом 21.2 настоящего Административного регламента в случаях, указанных в подпункте 3.1 Административного регламента;</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подпунктом 21.3 настоящего Административного регламента в случаях, указанных в подпункте 3.4 Административного регламента;</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подпунктом 21.1 настоящего Административного регламента в случаях, указанных в подпункте 3.2 Административного регламента.</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подпунктом 21.2 настоящего Административного регламента в случаях, указанных в подпункте 3.1 Административного регламента;</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подпунктом 21.3 настоящего Административного регламента в случаях, указанных в подпункте 3.4 Административного регламента;</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подпунктом 21.1 настоящего Административного регламента в случаях, указанных в подпункте 3.2 Административного регламента.</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Максимальный срок исполнения административной процедуры составляет:</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до 9 рабочих дней в случаях, указанных в подпункте 3.1 и 3.4 Административного регламента;</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до 2 рабочих в случаях, указанных в подпункте 3.2 Административного регламента.</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36. Принятие решения о предоставлении услуги (формирование решения).</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Специалист, ответственный за выполнение административных действий в рамках административной процедуры – техник по землеустройству.</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Уполномоченный специалист Администрации по итогам проверки, указанной в пункте 32 настоящего Административного регламента, принимает одно из следующих решений:</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1) решение об установлении публичного сервитута в отдельных целях;</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2) решение об установлении публичного сервитута;</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3) уведомление о возможности заключения соглашения об установлении сервитута в предложенных заявителем границах;</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4)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5) проект соглашения об установлении сервитута;</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6) решение об установлении сервитута;</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7) решение об отказе в предоставлении услуги.</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Подготовленный проект решения по услуге представляется для проверки Главе поселения.</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 xml:space="preserve">В случае наличия замечаний по оформлению документа проект решения по услуге возвращается </w:t>
      </w:r>
      <w:r w:rsidR="00262D76" w:rsidRPr="00F5549F">
        <w:rPr>
          <w:rFonts w:ascii="Arial" w:eastAsia="Times New Roman" w:hAnsi="Arial" w:cs="Arial"/>
          <w:color w:val="000000"/>
          <w:sz w:val="24"/>
          <w:szCs w:val="24"/>
          <w:lang w:eastAsia="ru-RU"/>
        </w:rPr>
        <w:t xml:space="preserve"> специалисту 2 категории по землеустройству и градостроительству</w:t>
      </w:r>
      <w:r w:rsidRPr="00F5549F">
        <w:rPr>
          <w:rFonts w:ascii="Arial" w:eastAsia="Times New Roman" w:hAnsi="Arial" w:cs="Arial"/>
          <w:color w:val="000000"/>
          <w:sz w:val="24"/>
          <w:szCs w:val="24"/>
          <w:lang w:eastAsia="ru-RU"/>
        </w:rPr>
        <w:t xml:space="preserve"> на доработку.</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В случае правильности оформления проектов документов, Глава поселения визирует проект решения по услуге.</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В случае согласия с принятыми решениями и правильности оформления документов Глава поселения подписывает проект решения по услуге.</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Критерием принятия решения о выполнении административных процедур в рамках соответствующего административного действия является наличие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подпунктом 21.1 настоящего Административного регламента.</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Результатом выполнения административной процедуры является оформление </w:t>
      </w:r>
      <w:r w:rsidR="00016172" w:rsidRPr="00F5549F">
        <w:rPr>
          <w:rFonts w:ascii="Arial" w:eastAsia="Times New Roman" w:hAnsi="Arial" w:cs="Arial"/>
          <w:color w:val="000000"/>
          <w:sz w:val="24"/>
          <w:szCs w:val="24"/>
          <w:lang w:eastAsia="ru-RU"/>
        </w:rPr>
        <w:t xml:space="preserve">специалистом 2 категории по землеустройству и градостроительству </w:t>
      </w:r>
      <w:r w:rsidRPr="00F5549F">
        <w:rPr>
          <w:rFonts w:ascii="Arial" w:eastAsia="Times New Roman" w:hAnsi="Arial" w:cs="Arial"/>
          <w:color w:val="000000"/>
          <w:sz w:val="24"/>
          <w:szCs w:val="24"/>
          <w:lang w:eastAsia="ru-RU"/>
        </w:rPr>
        <w:t xml:space="preserve"> документа о предоставлении либо об отказе в предоставлении муниципальной услуги и его подписание Главой поселения.</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Максимальная продолжительность указанной процедуры составляет:</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до 1 рабочего дня в случаях, указанных в подпункте 3.1 и 3.4 Административного регламента;</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до 2 рабочих в случаях, указанных в подпункте 3.2 Административного регламента. </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37. Выдача результата предоставления муниципальной услуги.</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Специалист, ответственный за выполнение административных действий в рамках административной процедуры – </w:t>
      </w:r>
      <w:r w:rsidR="00016172" w:rsidRPr="00F5549F">
        <w:rPr>
          <w:rFonts w:ascii="Arial" w:eastAsia="Times New Roman" w:hAnsi="Arial" w:cs="Arial"/>
          <w:color w:val="000000"/>
          <w:sz w:val="24"/>
          <w:szCs w:val="24"/>
          <w:lang w:eastAsia="ru-RU"/>
        </w:rPr>
        <w:t xml:space="preserve"> специалист 2 категории по землеустройству и градостроительству</w:t>
      </w:r>
      <w:r w:rsidRPr="00F5549F">
        <w:rPr>
          <w:rFonts w:ascii="Arial" w:eastAsia="Times New Roman" w:hAnsi="Arial" w:cs="Arial"/>
          <w:color w:val="000000"/>
          <w:sz w:val="24"/>
          <w:szCs w:val="24"/>
          <w:lang w:eastAsia="ru-RU"/>
        </w:rPr>
        <w:t>.</w:t>
      </w:r>
    </w:p>
    <w:p w:rsidR="00A35DFA" w:rsidRPr="00F5549F" w:rsidRDefault="00016172"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Специалист 2 категории по землеустройству и градостроительству</w:t>
      </w:r>
      <w:r w:rsidR="00A35DFA" w:rsidRPr="00F5549F">
        <w:rPr>
          <w:rFonts w:ascii="Arial" w:eastAsia="Times New Roman" w:hAnsi="Arial" w:cs="Arial"/>
          <w:color w:val="000000"/>
          <w:sz w:val="24"/>
          <w:szCs w:val="24"/>
          <w:lang w:eastAsia="ru-RU"/>
        </w:rPr>
        <w:t xml:space="preserve"> выполняет следующие административные действия:</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-регистрирует поступивший документ в соответствующем журнале;</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В случае поступления заявления посредством почтовой связи,</w:t>
      </w:r>
      <w:r w:rsidR="00016172" w:rsidRPr="00F5549F">
        <w:rPr>
          <w:rFonts w:ascii="Arial" w:eastAsia="Times New Roman" w:hAnsi="Arial" w:cs="Arial"/>
          <w:color w:val="000000"/>
          <w:sz w:val="24"/>
          <w:szCs w:val="24"/>
          <w:lang w:eastAsia="ru-RU"/>
        </w:rPr>
        <w:t xml:space="preserve"> специалист 2 категории по землеустройству и градостроительству</w:t>
      </w:r>
      <w:r w:rsidRPr="00F5549F">
        <w:rPr>
          <w:rFonts w:ascii="Arial" w:eastAsia="Times New Roman" w:hAnsi="Arial" w:cs="Arial"/>
          <w:color w:val="000000"/>
          <w:sz w:val="24"/>
          <w:szCs w:val="24"/>
          <w:lang w:eastAsia="ru-RU"/>
        </w:rPr>
        <w:t xml:space="preserve"> </w:t>
      </w:r>
      <w:r w:rsidR="00016172" w:rsidRPr="00F5549F">
        <w:rPr>
          <w:rFonts w:ascii="Arial" w:eastAsia="Times New Roman" w:hAnsi="Arial" w:cs="Arial"/>
          <w:color w:val="000000"/>
          <w:sz w:val="24"/>
          <w:szCs w:val="24"/>
          <w:lang w:eastAsia="ru-RU"/>
        </w:rPr>
        <w:t xml:space="preserve"> </w:t>
      </w:r>
      <w:r w:rsidRPr="00F5549F">
        <w:rPr>
          <w:rFonts w:ascii="Arial" w:eastAsia="Times New Roman" w:hAnsi="Arial" w:cs="Arial"/>
          <w:color w:val="000000"/>
          <w:sz w:val="24"/>
          <w:szCs w:val="24"/>
          <w:lang w:eastAsia="ru-RU"/>
        </w:rPr>
        <w:t>направляет письмо почтовым отправлением.</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Заявителю в качестве результата предоставления услуги обеспечивается по его выбору возможность получения:</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в) информации из государственных информационных систем в случаях, предусмотренных законодательством Российской Федерации.</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При принятии решения об установлении публичного сервитута в случаях предусмотренных п. 3.2 настоящего Административного регламента, ответственный исполнитель в срок не более 5 рабочих дней со дня принятия этого решения:</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1) размещает его на официальном сайте Администрации поселения в информационно-телекоммуникационной сети "Интернет";</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proofErr w:type="gramStart"/>
      <w:r w:rsidRPr="00F5549F">
        <w:rPr>
          <w:rFonts w:ascii="Arial" w:eastAsia="Times New Roman" w:hAnsi="Arial" w:cs="Arial"/>
          <w:color w:val="000000"/>
          <w:sz w:val="24"/>
          <w:szCs w:val="24"/>
          <w:lang w:eastAsia="ru-RU"/>
        </w:rPr>
        <w:t>2) обеспечивает его опубликование (за исключением приложений к этому решению)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3) направляет копию этого решения в орган регистрации прав для целей внесения сведений о публичном сервитуте в Единый государственный реестр недвижимости.</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Результатом выполнения административной процедуры является:</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выдача заявителю результата по услуге;</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уведомление заинтересованных лиц о принятом </w:t>
      </w:r>
      <w:proofErr w:type="gramStart"/>
      <w:r w:rsidRPr="00F5549F">
        <w:rPr>
          <w:rFonts w:ascii="Arial" w:eastAsia="Times New Roman" w:hAnsi="Arial" w:cs="Arial"/>
          <w:color w:val="000000"/>
          <w:sz w:val="24"/>
          <w:szCs w:val="24"/>
          <w:lang w:eastAsia="ru-RU"/>
        </w:rPr>
        <w:t>решении</w:t>
      </w:r>
      <w:proofErr w:type="gramEnd"/>
      <w:r w:rsidRPr="00F5549F">
        <w:rPr>
          <w:rFonts w:ascii="Arial" w:eastAsia="Times New Roman" w:hAnsi="Arial" w:cs="Arial"/>
          <w:color w:val="000000"/>
          <w:sz w:val="24"/>
          <w:szCs w:val="24"/>
          <w:lang w:eastAsia="ru-RU"/>
        </w:rPr>
        <w:t xml:space="preserve"> об установлении публичного сервитута или об отказе в его установлении, размещение решения об установлении публичного сервитута на сайте Администрации поселения, опубликование решения об установлении публичного сервитута в официальном средстве массовой информации Администрации поселения, а также внесение в Единый государственный реестр недвижимости сведений об установлении публичного сервитута.</w:t>
      </w:r>
    </w:p>
    <w:p w:rsidR="00A35DFA" w:rsidRPr="00F5549F" w:rsidRDefault="00A35DFA" w:rsidP="00A35DFA">
      <w:pPr>
        <w:spacing w:after="0" w:line="240" w:lineRule="auto"/>
        <w:ind w:firstLine="567"/>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Максимальная продолжительность административной процедуры выдачи результата муниципальной услуги составляет пять рабочих дней и не включается в общий срок предоставления государственной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          Вариант 2. Исправление допущенных опечаток и ошибок в выданных в результате предоставления муниципальной услуги документах.</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bookmarkStart w:id="8" w:name="sub_351"/>
      <w:bookmarkEnd w:id="7"/>
      <w:r w:rsidRPr="00F5549F">
        <w:rPr>
          <w:rFonts w:ascii="Arial" w:eastAsia="Times New Roman" w:hAnsi="Arial" w:cs="Arial"/>
          <w:color w:val="000000"/>
          <w:sz w:val="24"/>
          <w:szCs w:val="24"/>
          <w:lang w:eastAsia="ru-RU"/>
        </w:rPr>
        <w:t>          38.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bookmarkStart w:id="9" w:name="sub_352"/>
      <w:bookmarkEnd w:id="8"/>
      <w:r w:rsidRPr="00F5549F">
        <w:rPr>
          <w:rFonts w:ascii="Arial" w:eastAsia="Times New Roman" w:hAnsi="Arial" w:cs="Arial"/>
          <w:color w:val="000000"/>
          <w:sz w:val="24"/>
          <w:szCs w:val="24"/>
          <w:lang w:eastAsia="ru-RU"/>
        </w:rPr>
        <w:t>          Результатом предоставления муниципальной услуги является исправление опечаток и (или) ошибок в выданных документах.</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bookmarkStart w:id="10" w:name="sub_353"/>
      <w:bookmarkEnd w:id="9"/>
      <w:r w:rsidRPr="00F5549F">
        <w:rPr>
          <w:rFonts w:ascii="Arial" w:eastAsia="Times New Roman" w:hAnsi="Arial" w:cs="Arial"/>
          <w:color w:val="000000"/>
          <w:sz w:val="24"/>
          <w:szCs w:val="24"/>
          <w:lang w:eastAsia="ru-RU"/>
        </w:rPr>
        <w:t>          Исчерпывающий перечень оснований для отказа в предоставлении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proofErr w:type="gramStart"/>
      <w:r w:rsidRPr="00F5549F">
        <w:rPr>
          <w:rFonts w:ascii="Arial" w:eastAsia="Times New Roman" w:hAnsi="Arial" w:cs="Arial"/>
          <w:color w:val="000000"/>
          <w:sz w:val="24"/>
          <w:szCs w:val="24"/>
          <w:lang w:eastAsia="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bookmarkStart w:id="11" w:name="sub_354"/>
      <w:bookmarkEnd w:id="10"/>
      <w:r w:rsidRPr="00F5549F">
        <w:rPr>
          <w:rFonts w:ascii="Arial" w:eastAsia="Times New Roman" w:hAnsi="Arial" w:cs="Arial"/>
          <w:color w:val="000000"/>
          <w:sz w:val="24"/>
          <w:szCs w:val="24"/>
          <w:lang w:eastAsia="ru-RU"/>
        </w:rPr>
        <w:t>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          - документ, удостоверяющий личность;</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документ, подтверждающий полномочия представителя заявителя (при обращении представителя).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Срок регистрации запроса об исправлении опечаток и ошибок (запроса) в уполномоченном органе составляет 15 минут с момента поступления.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bookmarkStart w:id="12" w:name="sub_355"/>
      <w:bookmarkEnd w:id="11"/>
      <w:r w:rsidRPr="00F5549F">
        <w:rPr>
          <w:rFonts w:ascii="Arial" w:eastAsia="Times New Roman" w:hAnsi="Arial" w:cs="Arial"/>
          <w:color w:val="000000"/>
          <w:sz w:val="24"/>
          <w:szCs w:val="24"/>
          <w:lang w:eastAsia="ru-RU"/>
        </w:rPr>
        <w:t>         Межведомственное информационное взаимодействие в рамках варианта предоставления муниципальной услуги не предусмотрено.</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bookmarkStart w:id="13" w:name="sub_356"/>
      <w:bookmarkEnd w:id="12"/>
      <w:r w:rsidRPr="00F5549F">
        <w:rPr>
          <w:rFonts w:ascii="Arial" w:eastAsia="Times New Roman" w:hAnsi="Arial" w:cs="Arial"/>
          <w:color w:val="000000"/>
          <w:sz w:val="24"/>
          <w:szCs w:val="24"/>
          <w:lang w:eastAsia="ru-RU"/>
        </w:rPr>
        <w:t>         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bookmarkStart w:id="14" w:name="sub_357"/>
      <w:bookmarkEnd w:id="13"/>
      <w:r w:rsidRPr="00F5549F">
        <w:rPr>
          <w:rFonts w:ascii="Arial" w:eastAsia="Times New Roman" w:hAnsi="Arial" w:cs="Arial"/>
          <w:color w:val="000000"/>
          <w:sz w:val="24"/>
          <w:szCs w:val="24"/>
          <w:lang w:eastAsia="ru-RU"/>
        </w:rPr>
        <w:t>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наличие (отсутствие) опечаток и (или) ошибок в выданном по результатам предоставления муниципальной услуги документе.</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bookmarkStart w:id="15" w:name="sub_358"/>
      <w:bookmarkEnd w:id="14"/>
      <w:r w:rsidRPr="00F5549F">
        <w:rPr>
          <w:rFonts w:ascii="Arial" w:eastAsia="Times New Roman" w:hAnsi="Arial" w:cs="Arial"/>
          <w:color w:val="000000"/>
          <w:sz w:val="24"/>
          <w:szCs w:val="24"/>
          <w:lang w:eastAsia="ru-RU"/>
        </w:rPr>
        <w:t>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законодательством Российской Федерации.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39. Требования к порядку выполнения административных процедур:</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Заявитель, представивший документы для получения муниципальной услуги, в обязательном порядке информируется: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о сроке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о приостановлении исполнения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об отказе в предоставлении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Консультации заявителю предоставляются по следующим вопросам:</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по перечню документов, необходимых для предоставления муниципальной услуги, комплектности (достаточности) представленных документов;</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о времени приема документов;</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о сроках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о порядке обжалования действий (бездействия) и решений, осуществляемых и принимаемых в ходе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При консультировании заявителя уполномоченное должностное лицо обязано:</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давать полные, точные и понятные ответы на поставленные вопросы;</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соблюдать права и законные интересы заявителя.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40.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A35DFA" w:rsidRPr="00F5549F" w:rsidRDefault="00A35DFA" w:rsidP="00A35DFA">
      <w:pPr>
        <w:widowControl w:val="0"/>
        <w:tabs>
          <w:tab w:val="left" w:pos="0"/>
          <w:tab w:val="left" w:pos="708"/>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 xml:space="preserve">         </w:t>
      </w:r>
      <w:proofErr w:type="gramStart"/>
      <w:r w:rsidRPr="00F5549F">
        <w:rPr>
          <w:rFonts w:ascii="Arial" w:eastAsia="Times New Roman" w:hAnsi="Arial" w:cs="Arial"/>
          <w:color w:val="000000"/>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F5549F">
        <w:rPr>
          <w:rFonts w:ascii="Arial" w:eastAsia="Times New Roman" w:hAnsi="Arial" w:cs="Arial"/>
          <w:color w:val="000000"/>
          <w:sz w:val="24"/>
          <w:szCs w:val="24"/>
          <w:lang w:eastAsia="ru-RU"/>
        </w:rPr>
        <w:tab/>
      </w:r>
      <w:proofErr w:type="gramEnd"/>
    </w:p>
    <w:p w:rsidR="00A35DFA" w:rsidRPr="00F5549F" w:rsidRDefault="00A35DFA" w:rsidP="00A35DFA">
      <w:pPr>
        <w:widowControl w:val="0"/>
        <w:tabs>
          <w:tab w:val="left" w:pos="0"/>
          <w:tab w:val="left" w:pos="708"/>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35DFA" w:rsidRPr="00F5549F" w:rsidRDefault="00A35DFA" w:rsidP="00A35DFA">
      <w:pPr>
        <w:widowControl w:val="0"/>
        <w:tabs>
          <w:tab w:val="left" w:pos="0"/>
          <w:tab w:val="left" w:pos="708"/>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A35DFA" w:rsidRPr="00F5549F" w:rsidRDefault="00A35DFA" w:rsidP="00A35DFA">
      <w:pPr>
        <w:widowControl w:val="0"/>
        <w:tabs>
          <w:tab w:val="left" w:pos="0"/>
          <w:tab w:val="left" w:pos="708"/>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A35DFA" w:rsidRPr="00F5549F" w:rsidRDefault="00A35DFA" w:rsidP="00A35DFA">
      <w:pPr>
        <w:widowControl w:val="0"/>
        <w:tabs>
          <w:tab w:val="left" w:pos="0"/>
          <w:tab w:val="left" w:pos="708"/>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A35DFA" w:rsidRPr="00F5549F" w:rsidRDefault="00A35DFA" w:rsidP="00A35DFA">
      <w:pPr>
        <w:widowControl w:val="0"/>
        <w:tabs>
          <w:tab w:val="left" w:pos="0"/>
          <w:tab w:val="left" w:pos="708"/>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ab/>
        <w:t xml:space="preserve">- представления заявления о предоставлении муниципальной услуги в электронной форме; </w:t>
      </w:r>
    </w:p>
    <w:p w:rsidR="00A35DFA" w:rsidRPr="00F5549F" w:rsidRDefault="00A35DFA" w:rsidP="00A35DFA">
      <w:pPr>
        <w:widowControl w:val="0"/>
        <w:tabs>
          <w:tab w:val="left" w:pos="0"/>
          <w:tab w:val="left" w:pos="708"/>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ab/>
        <w:t>- осуществления мониторинга хода предоставления муниципальной услуги;</w:t>
      </w:r>
    </w:p>
    <w:p w:rsidR="00A35DFA" w:rsidRPr="00F5549F" w:rsidRDefault="00A35DFA" w:rsidP="00A35DFA">
      <w:pPr>
        <w:widowControl w:val="0"/>
        <w:tabs>
          <w:tab w:val="left" w:pos="0"/>
          <w:tab w:val="left" w:pos="708"/>
        </w:tabs>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ab/>
        <w:t>- получения результата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а) определяет предмет обращения;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б) проводит проверку полномочий лица, подающего документы;</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проводит проверку правильности заполнения запроса;</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д) заверяет электронное дело своей </w:t>
      </w:r>
      <w:bookmarkEnd w:id="15"/>
      <w:r w:rsidRPr="00F5549F">
        <w:rPr>
          <w:rFonts w:ascii="Arial" w:eastAsia="Times New Roman" w:hAnsi="Arial" w:cs="Arial"/>
          <w:sz w:val="24"/>
          <w:szCs w:val="24"/>
          <w:lang w:eastAsia="ru-RU"/>
        </w:rPr>
        <w:fldChar w:fldCharType="begin"/>
      </w:r>
      <w:r w:rsidRPr="00F5549F">
        <w:rPr>
          <w:rFonts w:ascii="Arial" w:eastAsia="Times New Roman" w:hAnsi="Arial" w:cs="Arial"/>
          <w:sz w:val="24"/>
          <w:szCs w:val="24"/>
          <w:lang w:eastAsia="ru-RU"/>
        </w:rPr>
        <w:instrText xml:space="preserve"> HYPERLINK "garantf1://12084522.21/" \o "garantf1://12084522.21/" </w:instrText>
      </w:r>
      <w:r w:rsidRPr="00F5549F">
        <w:rPr>
          <w:rFonts w:ascii="Arial" w:eastAsia="Times New Roman" w:hAnsi="Arial" w:cs="Arial"/>
          <w:sz w:val="24"/>
          <w:szCs w:val="24"/>
          <w:lang w:eastAsia="ru-RU"/>
        </w:rPr>
        <w:fldChar w:fldCharType="separate"/>
      </w:r>
      <w:r w:rsidRPr="00F5549F">
        <w:rPr>
          <w:rFonts w:ascii="Arial" w:eastAsia="Times New Roman" w:hAnsi="Arial" w:cs="Arial"/>
          <w:sz w:val="24"/>
          <w:szCs w:val="24"/>
          <w:lang w:eastAsia="ru-RU"/>
        </w:rPr>
        <w:t>электронной подписью</w:t>
      </w:r>
      <w:r w:rsidRPr="00F5549F">
        <w:rPr>
          <w:rFonts w:ascii="Arial" w:eastAsia="Times New Roman" w:hAnsi="Arial" w:cs="Arial"/>
          <w:sz w:val="24"/>
          <w:szCs w:val="24"/>
          <w:lang w:eastAsia="ru-RU"/>
        </w:rPr>
        <w:fldChar w:fldCharType="end"/>
      </w:r>
      <w:r w:rsidRPr="00F5549F">
        <w:rPr>
          <w:rFonts w:ascii="Arial" w:eastAsia="Times New Roman" w:hAnsi="Arial" w:cs="Arial"/>
          <w:sz w:val="24"/>
          <w:szCs w:val="24"/>
          <w:lang w:eastAsia="ru-RU"/>
        </w:rPr>
        <w:t>;</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е) направляет копии документов и реестр документов в администрацию поселения: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 в электронном виде (в составе пакетов электронных дел) в течение 1 </w:t>
      </w:r>
      <w:r w:rsidRPr="00F5549F">
        <w:rPr>
          <w:rFonts w:ascii="Arial" w:eastAsia="Times New Roman" w:hAnsi="Arial" w:cs="Arial"/>
          <w:color w:val="000000"/>
          <w:sz w:val="24"/>
          <w:szCs w:val="24"/>
          <w:lang w:eastAsia="ru-RU"/>
        </w:rPr>
        <w:lastRenderedPageBreak/>
        <w:t>рабочего дня со дня обращения заявителя в МФЦ;</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По окончании приема документов специалист МФЦ выдает заявителю расписку в приеме документов.</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bookmarkStart w:id="16" w:name="sub_2223"/>
      <w:r w:rsidRPr="00F5549F">
        <w:rPr>
          <w:rFonts w:ascii="Arial" w:eastAsia="Times New Roman" w:hAnsi="Arial" w:cs="Arial"/>
          <w:color w:val="000000"/>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в электронном виде в течение 1 рабочего (рабочих) дня (дней) со дня принятия решения о предоставлении (отказе в предоставлении) заявителю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 на бумажном носителе - в срок не более 3 дней со дня принятия решения о предоставлении (отказе в предоставлении) заявителю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Указанные документы направляются в МФЦ не позднее двух рабочих дней до окончания срока предоставления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4. Формы контроля исполнения административного регламента.</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FF0000"/>
          <w:sz w:val="24"/>
          <w:szCs w:val="24"/>
          <w:lang w:eastAsia="ru-RU"/>
        </w:rPr>
        <w:t xml:space="preserve">         </w:t>
      </w:r>
      <w:r w:rsidRPr="00F5549F">
        <w:rPr>
          <w:rFonts w:ascii="Arial" w:eastAsia="Times New Roman" w:hAnsi="Arial" w:cs="Arial"/>
          <w:color w:val="000000"/>
          <w:sz w:val="24"/>
          <w:szCs w:val="24"/>
          <w:lang w:eastAsia="ru-RU"/>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42. Периодичность осуществления текущего контроля устанавливается главой поселения.</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43.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44.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spacing w:after="0" w:line="240" w:lineRule="auto"/>
        <w:jc w:val="center"/>
        <w:rPr>
          <w:rFonts w:ascii="Arial" w:eastAsia="Times New Roman" w:hAnsi="Arial" w:cs="Arial"/>
          <w:sz w:val="24"/>
          <w:szCs w:val="24"/>
          <w:lang w:eastAsia="ru-RU"/>
        </w:rPr>
      </w:pPr>
      <w:r w:rsidRPr="00F5549F">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35DFA" w:rsidRPr="00F5549F" w:rsidRDefault="00A35DFA" w:rsidP="00A35DFA">
      <w:pPr>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          45.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A35DFA" w:rsidRPr="00F5549F" w:rsidRDefault="00A35DFA" w:rsidP="00A35DFA">
      <w:pPr>
        <w:spacing w:after="0" w:line="240" w:lineRule="auto"/>
        <w:jc w:val="both"/>
        <w:rPr>
          <w:rFonts w:ascii="Arial" w:eastAsia="Times New Roman" w:hAnsi="Arial" w:cs="Arial"/>
          <w:sz w:val="24"/>
          <w:szCs w:val="24"/>
          <w:lang w:eastAsia="ru-RU"/>
        </w:rPr>
      </w:pPr>
      <w:proofErr w:type="gramStart"/>
      <w:r w:rsidRPr="00F5549F">
        <w:rPr>
          <w:rFonts w:ascii="Arial" w:eastAsia="Times New Roman" w:hAnsi="Arial" w:cs="Arial"/>
          <w:color w:val="000000"/>
          <w:sz w:val="24"/>
          <w:szCs w:val="24"/>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46. Предмет жалобы.</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нарушение срока предоставления муниципальной услуги;</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6)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7) нарушение срока или порядка выдачи документов по результатам предоставления муниципальной услуги;</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          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47.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48.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При отсутствии вышестоящего органа жалоба подается непосредственно руководителю Администрации.</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49. Порядок подачи и рассмотрения жалобы.</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50. </w:t>
      </w:r>
      <w:proofErr w:type="gramStart"/>
      <w:r w:rsidRPr="00F5549F">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F5549F">
        <w:rPr>
          <w:rFonts w:ascii="Arial" w:eastAsia="Times New Roman" w:hAnsi="Arial" w:cs="Arial"/>
          <w:color w:val="000000"/>
          <w:sz w:val="24"/>
          <w:szCs w:val="24"/>
          <w:lang w:eastAsia="ru-RU"/>
        </w:rPr>
        <w:t xml:space="preserve"> с использованием информационно-телекоммуникационной сети «Интернет» (далее - система досудебного обжалования). </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51. Жалоба, поступившая в Администрацию, подлежит регистрации не позднее следующего рабочего дня со дня ее поступления. </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52. Жалоба должна содержать:</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3) сведения об обжалуемых решениях и действиях (бездействии) Администрации, должностного лица Администрации, либо муниципального служащего;</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4) доводы, на основании которых заявитель не согласен с решением и действием (бездействием) Администрации, должностного лица Администрации, </w:t>
      </w:r>
      <w:r w:rsidRPr="00F5549F">
        <w:rPr>
          <w:rFonts w:ascii="Arial" w:eastAsia="Times New Roman" w:hAnsi="Arial" w:cs="Arial"/>
          <w:color w:val="000000"/>
          <w:sz w:val="24"/>
          <w:szCs w:val="24"/>
          <w:lang w:eastAsia="ru-RU"/>
        </w:rPr>
        <w:lastRenderedPageBreak/>
        <w:t>либо муниципального служащего. Заявителем могут быть представлены документы (при наличии), подтверждающие доводы заявителя, либо их копии.</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53. Сроки рассмотрения жалобы.</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54.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Основания для приостановления рассмотрения жалобы отсутствуют.</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55. Результат рассмотрения жалобы.</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По результатам рассмотрения жалобы принимается одно из следующих решений:</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w:t>
      </w:r>
      <w:proofErr w:type="gramStart"/>
      <w:r w:rsidRPr="00F5549F">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2) в удовлетворении жалобы отказывается.</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56. Администрация отказывает в удовлетворении жалобы в соответствии с основаниями, предусмотренными муниципальным правовым актом.</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57. Администрация оставляет жалобу без ответа в соответствии с основаниями, предусмотренными муниципальным правовым актом.</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58. В случае установления в ходе или по результатам </w:t>
      </w:r>
      <w:proofErr w:type="gramStart"/>
      <w:r w:rsidRPr="00F5549F">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F5549F">
        <w:rPr>
          <w:rFonts w:ascii="Arial" w:eastAsia="Times New Roman" w:hAnsi="Arial" w:cs="Arial"/>
          <w:color w:val="000000"/>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59. Порядок информирования заявителя о результатах рассмотрения жалобы.</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549F">
        <w:rPr>
          <w:rFonts w:ascii="Arial" w:eastAsia="Times New Roman" w:hAnsi="Arial" w:cs="Arial"/>
          <w:color w:val="000000"/>
          <w:sz w:val="24"/>
          <w:szCs w:val="24"/>
          <w:lang w:eastAsia="ru-RU"/>
        </w:rPr>
        <w:t>неудобства</w:t>
      </w:r>
      <w:proofErr w:type="gramEnd"/>
      <w:r w:rsidRPr="00F5549F">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          60.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61.  Порядок обжалования решения по жалобе.</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62. Право заявителя на получение информации и документов, необходимых для обоснования и рассмотрения жалобы.</w:t>
      </w:r>
    </w:p>
    <w:p w:rsidR="00A35DFA" w:rsidRPr="00F5549F" w:rsidRDefault="00A35DFA" w:rsidP="00A35DFA">
      <w:pPr>
        <w:spacing w:after="0" w:line="240" w:lineRule="auto"/>
        <w:jc w:val="both"/>
        <w:rPr>
          <w:rFonts w:ascii="Arial" w:eastAsia="Times New Roman" w:hAnsi="Arial" w:cs="Arial"/>
          <w:sz w:val="24"/>
          <w:szCs w:val="24"/>
          <w:lang w:eastAsia="ru-RU"/>
        </w:rPr>
      </w:pPr>
      <w:proofErr w:type="gramStart"/>
      <w:r w:rsidRPr="00F5549F">
        <w:rPr>
          <w:rFonts w:ascii="Arial" w:eastAsia="Times New Roman" w:hAnsi="Arial" w:cs="Arial"/>
          <w:color w:val="000000"/>
          <w:sz w:val="24"/>
          <w:szCs w:val="24"/>
          <w:lang w:eastAsia="ru-RU"/>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A35DFA" w:rsidRPr="00F5549F" w:rsidRDefault="00A35DFA" w:rsidP="00A35DFA">
      <w:pPr>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63. Способы информирования заявителей о порядке подачи и рассмотрения жалобы.</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A35DFA" w:rsidRPr="00F5549F" w:rsidRDefault="00016172"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016172" w:rsidRPr="00F5549F" w:rsidRDefault="00016172" w:rsidP="00A35DFA">
      <w:pPr>
        <w:widowControl w:val="0"/>
        <w:spacing w:after="0" w:line="240" w:lineRule="auto"/>
        <w:jc w:val="both"/>
        <w:rPr>
          <w:rFonts w:ascii="Arial" w:eastAsia="Times New Roman" w:hAnsi="Arial" w:cs="Arial"/>
          <w:sz w:val="24"/>
          <w:szCs w:val="24"/>
          <w:lang w:eastAsia="ru-RU"/>
        </w:rPr>
      </w:pP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404082" w:rsidRPr="00F5549F" w:rsidRDefault="00404082" w:rsidP="00A35DFA">
      <w:pPr>
        <w:widowControl w:val="0"/>
        <w:spacing w:after="0" w:line="240" w:lineRule="auto"/>
        <w:jc w:val="both"/>
        <w:rPr>
          <w:rFonts w:ascii="Arial" w:eastAsia="Times New Roman" w:hAnsi="Arial" w:cs="Arial"/>
          <w:sz w:val="24"/>
          <w:szCs w:val="24"/>
          <w:lang w:eastAsia="ru-RU"/>
        </w:rPr>
      </w:pPr>
    </w:p>
    <w:p w:rsidR="00404082" w:rsidRPr="00F5549F" w:rsidRDefault="00404082" w:rsidP="00A35DFA">
      <w:pPr>
        <w:widowControl w:val="0"/>
        <w:spacing w:after="0" w:line="240" w:lineRule="auto"/>
        <w:jc w:val="both"/>
        <w:rPr>
          <w:rFonts w:ascii="Arial" w:eastAsia="Times New Roman" w:hAnsi="Arial" w:cs="Arial"/>
          <w:sz w:val="24"/>
          <w:szCs w:val="24"/>
          <w:lang w:eastAsia="ru-RU"/>
        </w:rPr>
      </w:pPr>
    </w:p>
    <w:p w:rsidR="00404082" w:rsidRPr="00F5549F" w:rsidRDefault="00404082" w:rsidP="00A35DFA">
      <w:pPr>
        <w:widowControl w:val="0"/>
        <w:spacing w:after="0" w:line="240" w:lineRule="auto"/>
        <w:jc w:val="both"/>
        <w:rPr>
          <w:rFonts w:ascii="Arial" w:eastAsia="Times New Roman" w:hAnsi="Arial" w:cs="Arial"/>
          <w:sz w:val="24"/>
          <w:szCs w:val="24"/>
          <w:lang w:eastAsia="ru-RU"/>
        </w:rPr>
      </w:pPr>
    </w:p>
    <w:p w:rsidR="00404082" w:rsidRPr="00F5549F" w:rsidRDefault="00404082" w:rsidP="00A35DFA">
      <w:pPr>
        <w:widowControl w:val="0"/>
        <w:spacing w:after="0" w:line="240" w:lineRule="auto"/>
        <w:jc w:val="both"/>
        <w:rPr>
          <w:rFonts w:ascii="Arial" w:eastAsia="Times New Roman" w:hAnsi="Arial" w:cs="Arial"/>
          <w:sz w:val="24"/>
          <w:szCs w:val="24"/>
          <w:lang w:eastAsia="ru-RU"/>
        </w:rPr>
      </w:pPr>
    </w:p>
    <w:tbl>
      <w:tblPr>
        <w:tblW w:w="0" w:type="auto"/>
        <w:jc w:val="center"/>
        <w:tblCellSpacing w:w="0" w:type="dxa"/>
        <w:tblCellMar>
          <w:top w:w="102" w:type="dxa"/>
          <w:left w:w="62" w:type="dxa"/>
          <w:bottom w:w="102" w:type="dxa"/>
          <w:right w:w="62" w:type="dxa"/>
        </w:tblCellMar>
        <w:tblLook w:val="04A0" w:firstRow="1" w:lastRow="0" w:firstColumn="1" w:lastColumn="0" w:noHBand="0" w:noVBand="1"/>
      </w:tblPr>
      <w:tblGrid>
        <w:gridCol w:w="348"/>
        <w:gridCol w:w="1684"/>
        <w:gridCol w:w="1433"/>
        <w:gridCol w:w="1850"/>
        <w:gridCol w:w="1600"/>
        <w:gridCol w:w="1223"/>
        <w:gridCol w:w="1433"/>
      </w:tblGrid>
      <w:tr w:rsidR="00A35DFA" w:rsidRPr="00F5549F" w:rsidTr="00A35DFA">
        <w:trPr>
          <w:trHeight w:val="90"/>
          <w:tblCellSpacing w:w="0" w:type="dxa"/>
          <w:jc w:val="center"/>
        </w:trPr>
        <w:tc>
          <w:tcPr>
            <w:tcW w:w="364" w:type="dxa"/>
            <w:tcBorders>
              <w:top w:val="nil"/>
              <w:left w:val="nil"/>
              <w:bottom w:val="nil"/>
              <w:right w:val="nil"/>
            </w:tcBorders>
            <w:tcMar>
              <w:top w:w="0" w:type="dxa"/>
              <w:left w:w="108" w:type="dxa"/>
              <w:bottom w:w="0" w:type="dxa"/>
              <w:right w:w="108" w:type="dxa"/>
            </w:tcMar>
            <w:vAlign w:val="center"/>
            <w:hideMark/>
          </w:tcPr>
          <w:p w:rsidR="00A35DFA" w:rsidRPr="00F5549F" w:rsidRDefault="00A35DFA" w:rsidP="00A35DFA">
            <w:pPr>
              <w:widowControl w:val="0"/>
              <w:spacing w:after="0" w:line="90" w:lineRule="atLeast"/>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c>
          <w:tcPr>
            <w:tcW w:w="2026" w:type="dxa"/>
            <w:tcBorders>
              <w:top w:val="nil"/>
              <w:left w:val="nil"/>
              <w:bottom w:val="nil"/>
              <w:right w:val="nil"/>
            </w:tcBorders>
            <w:tcMar>
              <w:top w:w="0" w:type="dxa"/>
              <w:left w:w="108" w:type="dxa"/>
              <w:bottom w:w="0" w:type="dxa"/>
              <w:right w:w="108" w:type="dxa"/>
            </w:tcMar>
            <w:vAlign w:val="center"/>
            <w:hideMark/>
          </w:tcPr>
          <w:p w:rsidR="00A35DFA" w:rsidRPr="00F5549F" w:rsidRDefault="00A35DFA" w:rsidP="00A35DFA">
            <w:pPr>
              <w:widowControl w:val="0"/>
              <w:spacing w:after="0" w:line="90" w:lineRule="atLeast"/>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c>
          <w:tcPr>
            <w:tcW w:w="1714" w:type="dxa"/>
            <w:tcBorders>
              <w:top w:val="nil"/>
              <w:left w:val="nil"/>
              <w:bottom w:val="nil"/>
              <w:right w:val="nil"/>
            </w:tcBorders>
            <w:tcMar>
              <w:top w:w="0" w:type="dxa"/>
              <w:left w:w="108" w:type="dxa"/>
              <w:bottom w:w="0" w:type="dxa"/>
              <w:right w:w="108" w:type="dxa"/>
            </w:tcMar>
            <w:vAlign w:val="center"/>
            <w:hideMark/>
          </w:tcPr>
          <w:p w:rsidR="00A35DFA" w:rsidRPr="00F5549F" w:rsidRDefault="00A35DFA" w:rsidP="00A35DFA">
            <w:pPr>
              <w:widowControl w:val="0"/>
              <w:spacing w:after="0" w:line="90" w:lineRule="atLeast"/>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c>
          <w:tcPr>
            <w:tcW w:w="2233" w:type="dxa"/>
            <w:tcBorders>
              <w:top w:val="nil"/>
              <w:left w:val="nil"/>
              <w:bottom w:val="nil"/>
              <w:right w:val="nil"/>
            </w:tcBorders>
            <w:tcMar>
              <w:top w:w="0" w:type="dxa"/>
              <w:left w:w="108" w:type="dxa"/>
              <w:bottom w:w="0" w:type="dxa"/>
              <w:right w:w="108" w:type="dxa"/>
            </w:tcMar>
            <w:vAlign w:val="center"/>
            <w:hideMark/>
          </w:tcPr>
          <w:p w:rsidR="00A35DFA" w:rsidRPr="00F5549F" w:rsidRDefault="00A35DFA" w:rsidP="00A35DFA">
            <w:pPr>
              <w:widowControl w:val="0"/>
              <w:spacing w:after="0" w:line="90" w:lineRule="atLeast"/>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c>
          <w:tcPr>
            <w:tcW w:w="1922" w:type="dxa"/>
            <w:tcBorders>
              <w:top w:val="nil"/>
              <w:left w:val="nil"/>
              <w:bottom w:val="nil"/>
              <w:right w:val="nil"/>
            </w:tcBorders>
            <w:tcMar>
              <w:top w:w="0" w:type="dxa"/>
              <w:left w:w="108" w:type="dxa"/>
              <w:bottom w:w="0" w:type="dxa"/>
              <w:right w:w="108" w:type="dxa"/>
            </w:tcMar>
            <w:vAlign w:val="center"/>
            <w:hideMark/>
          </w:tcPr>
          <w:p w:rsidR="00A35DFA" w:rsidRPr="00F5549F" w:rsidRDefault="00A35DFA" w:rsidP="00A35DFA">
            <w:pPr>
              <w:widowControl w:val="0"/>
              <w:spacing w:after="0" w:line="90" w:lineRule="atLeast"/>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c>
          <w:tcPr>
            <w:tcW w:w="1453" w:type="dxa"/>
            <w:tcBorders>
              <w:top w:val="nil"/>
              <w:left w:val="nil"/>
              <w:bottom w:val="nil"/>
              <w:right w:val="nil"/>
            </w:tcBorders>
            <w:tcMar>
              <w:top w:w="0" w:type="dxa"/>
              <w:left w:w="108" w:type="dxa"/>
              <w:bottom w:w="0" w:type="dxa"/>
              <w:right w:w="108" w:type="dxa"/>
            </w:tcMar>
            <w:vAlign w:val="center"/>
            <w:hideMark/>
          </w:tcPr>
          <w:p w:rsidR="00A35DFA" w:rsidRPr="00F5549F" w:rsidRDefault="00A35DFA" w:rsidP="00A35DFA">
            <w:pPr>
              <w:widowControl w:val="0"/>
              <w:spacing w:after="0" w:line="90" w:lineRule="atLeast"/>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c>
          <w:tcPr>
            <w:tcW w:w="1714" w:type="dxa"/>
            <w:tcBorders>
              <w:top w:val="nil"/>
              <w:left w:val="nil"/>
              <w:bottom w:val="nil"/>
              <w:right w:val="nil"/>
            </w:tcBorders>
            <w:tcMar>
              <w:top w:w="0" w:type="dxa"/>
              <w:left w:w="108" w:type="dxa"/>
              <w:bottom w:w="0" w:type="dxa"/>
              <w:right w:w="108" w:type="dxa"/>
            </w:tcMar>
            <w:vAlign w:val="center"/>
            <w:hideMark/>
          </w:tcPr>
          <w:p w:rsidR="00A35DFA" w:rsidRPr="00F5549F" w:rsidRDefault="00A35DFA" w:rsidP="00A35DFA">
            <w:pPr>
              <w:widowControl w:val="0"/>
              <w:spacing w:after="0" w:line="90" w:lineRule="atLeast"/>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bl>
    <w:p w:rsidR="00A35DFA" w:rsidRPr="00F5549F" w:rsidRDefault="00A35DFA" w:rsidP="00A35DFA">
      <w:pPr>
        <w:widowControl w:val="0"/>
        <w:tabs>
          <w:tab w:val="left" w:pos="708"/>
          <w:tab w:val="left" w:pos="8203"/>
          <w:tab w:val="left" w:pos="9972"/>
        </w:tabs>
        <w:spacing w:after="0" w:line="240" w:lineRule="auto"/>
        <w:rPr>
          <w:rFonts w:ascii="Arial" w:eastAsia="Times New Roman" w:hAnsi="Arial" w:cs="Arial"/>
          <w:sz w:val="24"/>
          <w:szCs w:val="24"/>
          <w:lang w:eastAsia="ru-RU"/>
        </w:rPr>
      </w:pPr>
    </w:p>
    <w:p w:rsidR="00A35DFA" w:rsidRPr="00F5549F" w:rsidRDefault="00A35DFA" w:rsidP="00A35DFA">
      <w:pPr>
        <w:widowControl w:val="0"/>
        <w:tabs>
          <w:tab w:val="left" w:pos="708"/>
          <w:tab w:val="left" w:pos="8203"/>
          <w:tab w:val="left" w:pos="9972"/>
        </w:tabs>
        <w:spacing w:after="0" w:line="240" w:lineRule="auto"/>
        <w:rPr>
          <w:rFonts w:ascii="Arial" w:eastAsia="Times New Roman" w:hAnsi="Arial" w:cs="Arial"/>
          <w:sz w:val="24"/>
          <w:szCs w:val="24"/>
          <w:lang w:eastAsia="ru-RU"/>
        </w:rPr>
      </w:pPr>
      <w:r w:rsidRPr="00F5549F">
        <w:rPr>
          <w:rFonts w:ascii="Arial" w:eastAsia="Times New Roman" w:hAnsi="Arial" w:cs="Arial"/>
          <w:color w:val="000000"/>
          <w:lang w:eastAsia="ru-RU"/>
        </w:rPr>
        <w:tab/>
      </w:r>
      <w:r w:rsidR="00016172" w:rsidRPr="00F5549F">
        <w:rPr>
          <w:rFonts w:ascii="Arial" w:eastAsia="Times New Roman" w:hAnsi="Arial" w:cs="Arial"/>
          <w:color w:val="000000"/>
          <w:lang w:eastAsia="ru-RU"/>
        </w:rPr>
        <w:t xml:space="preserve">                                                                        </w:t>
      </w:r>
      <w:r w:rsidRPr="00F5549F">
        <w:rPr>
          <w:rFonts w:ascii="Arial" w:eastAsia="Times New Roman" w:hAnsi="Arial" w:cs="Arial"/>
          <w:color w:val="000000"/>
          <w:lang w:eastAsia="ru-RU"/>
        </w:rPr>
        <w:t>Приложение № 1</w:t>
      </w:r>
    </w:p>
    <w:p w:rsidR="00A35DFA" w:rsidRPr="00F5549F" w:rsidRDefault="00016172" w:rsidP="00016172">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lang w:eastAsia="ru-RU"/>
        </w:rPr>
        <w:t xml:space="preserve">                                                     </w:t>
      </w:r>
      <w:r w:rsidR="00A35DFA" w:rsidRPr="00F5549F">
        <w:rPr>
          <w:rFonts w:ascii="Arial" w:eastAsia="Times New Roman" w:hAnsi="Arial" w:cs="Arial"/>
          <w:color w:val="000000"/>
          <w:lang w:eastAsia="ru-RU"/>
        </w:rPr>
        <w:t>к административному регламенту</w:t>
      </w:r>
    </w:p>
    <w:p w:rsidR="00A35DFA" w:rsidRPr="00F5549F" w:rsidRDefault="00016172" w:rsidP="00A35DFA">
      <w:pPr>
        <w:widowControl w:val="0"/>
        <w:spacing w:after="0" w:line="240" w:lineRule="auto"/>
        <w:jc w:val="right"/>
        <w:rPr>
          <w:rFonts w:ascii="Arial" w:eastAsia="Times New Roman" w:hAnsi="Arial" w:cs="Arial"/>
          <w:sz w:val="24"/>
          <w:szCs w:val="24"/>
          <w:lang w:eastAsia="ru-RU"/>
        </w:rPr>
      </w:pPr>
      <w:r w:rsidRPr="00F5549F">
        <w:rPr>
          <w:rFonts w:ascii="Arial" w:eastAsia="Times New Roman" w:hAnsi="Arial" w:cs="Arial"/>
          <w:color w:val="000000"/>
          <w:lang w:eastAsia="ru-RU"/>
        </w:rPr>
        <w:t xml:space="preserve">    </w:t>
      </w:r>
      <w:r w:rsidR="00A35DFA" w:rsidRPr="00F5549F">
        <w:rPr>
          <w:rFonts w:ascii="Arial" w:eastAsia="Times New Roman" w:hAnsi="Arial" w:cs="Arial"/>
          <w:color w:val="000000"/>
          <w:lang w:eastAsia="ru-RU"/>
        </w:rPr>
        <w:t xml:space="preserve">«Установление сервитута (публичного сервитута) </w:t>
      </w:r>
    </w:p>
    <w:p w:rsidR="00A35DFA" w:rsidRPr="00F5549F" w:rsidRDefault="00A35DFA" w:rsidP="00A35DFA">
      <w:pPr>
        <w:widowControl w:val="0"/>
        <w:spacing w:after="0" w:line="240" w:lineRule="auto"/>
        <w:jc w:val="right"/>
        <w:rPr>
          <w:rFonts w:ascii="Arial" w:eastAsia="Times New Roman" w:hAnsi="Arial" w:cs="Arial"/>
          <w:sz w:val="24"/>
          <w:szCs w:val="24"/>
          <w:lang w:eastAsia="ru-RU"/>
        </w:rPr>
      </w:pPr>
      <w:r w:rsidRPr="00F5549F">
        <w:rPr>
          <w:rFonts w:ascii="Arial" w:eastAsia="Times New Roman" w:hAnsi="Arial" w:cs="Arial"/>
          <w:color w:val="000000"/>
          <w:lang w:eastAsia="ru-RU"/>
        </w:rPr>
        <w:t xml:space="preserve">в отношении земельного участка, находящегося </w:t>
      </w:r>
    </w:p>
    <w:p w:rsidR="00A35DFA" w:rsidRPr="00F5549F" w:rsidRDefault="00016172" w:rsidP="00016172">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lang w:eastAsia="ru-RU"/>
        </w:rPr>
        <w:t xml:space="preserve">                                                       </w:t>
      </w:r>
      <w:r w:rsidR="00A35DFA" w:rsidRPr="00F5549F">
        <w:rPr>
          <w:rFonts w:ascii="Arial" w:eastAsia="Times New Roman" w:hAnsi="Arial" w:cs="Arial"/>
          <w:color w:val="000000"/>
          <w:lang w:eastAsia="ru-RU"/>
        </w:rPr>
        <w:t>в муниципальной собственности»</w:t>
      </w:r>
    </w:p>
    <w:p w:rsidR="00A35DFA" w:rsidRPr="00F5549F" w:rsidRDefault="00A35DFA" w:rsidP="00A35DFA">
      <w:pPr>
        <w:spacing w:after="0" w:line="240" w:lineRule="auto"/>
        <w:ind w:left="5387"/>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bl>
      <w:tblPr>
        <w:tblW w:w="0" w:type="auto"/>
        <w:tblCellSpacing w:w="0" w:type="dxa"/>
        <w:tblInd w:w="-5" w:type="dxa"/>
        <w:tblLook w:val="04A0" w:firstRow="1" w:lastRow="0" w:firstColumn="1" w:lastColumn="0" w:noHBand="0" w:noVBand="1"/>
      </w:tblPr>
      <w:tblGrid>
        <w:gridCol w:w="502"/>
        <w:gridCol w:w="3825"/>
        <w:gridCol w:w="1327"/>
        <w:gridCol w:w="1131"/>
        <w:gridCol w:w="2811"/>
      </w:tblGrid>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Ходатайство об установлении публичного сервитута</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1</w:t>
            </w:r>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__________________________________________________________________________________</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(наименование органа, принимающего решение об установлении публичного сервитута)</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bookmarkStart w:id="17" w:name="sub_40207"/>
            <w:r w:rsidRPr="00F5549F">
              <w:rPr>
                <w:rFonts w:ascii="Arial" w:eastAsia="Times New Roman" w:hAnsi="Arial" w:cs="Arial"/>
                <w:color w:val="000000"/>
                <w:sz w:val="24"/>
                <w:szCs w:val="24"/>
                <w:lang w:eastAsia="ru-RU"/>
              </w:rPr>
              <w:t>2</w:t>
            </w:r>
            <w:bookmarkEnd w:id="17"/>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Сведения о лице, представившем ходатайство об установлении публичного сервитута</w:t>
            </w:r>
            <w:r w:rsidRPr="00F5549F">
              <w:rPr>
                <w:rFonts w:ascii="Arial" w:eastAsia="Times New Roman" w:hAnsi="Arial" w:cs="Arial"/>
                <w:color w:val="000000"/>
                <w:sz w:val="24"/>
                <w:szCs w:val="24"/>
                <w:lang w:eastAsia="ru-RU"/>
              </w:rPr>
              <w:br/>
              <w:t> (далее - заявитель):</w:t>
            </w:r>
          </w:p>
        </w:tc>
      </w:tr>
      <w:bookmarkEnd w:id="16"/>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2.1</w:t>
            </w:r>
          </w:p>
        </w:tc>
        <w:tc>
          <w:tcPr>
            <w:tcW w:w="308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Полное наименование</w:t>
            </w:r>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2.2</w:t>
            </w:r>
          </w:p>
        </w:tc>
        <w:tc>
          <w:tcPr>
            <w:tcW w:w="3080" w:type="dxa"/>
            <w:tcBorders>
              <w:top w:val="single" w:sz="4" w:space="0" w:color="000000"/>
              <w:left w:val="single" w:sz="4" w:space="0" w:color="000000"/>
              <w:bottom w:val="single" w:sz="4" w:space="0" w:color="000000"/>
              <w:right w:val="nil"/>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Сокращенное наименование</w:t>
            </w:r>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2.3</w:t>
            </w:r>
          </w:p>
        </w:tc>
        <w:tc>
          <w:tcPr>
            <w:tcW w:w="3080" w:type="dxa"/>
            <w:tcBorders>
              <w:top w:val="single" w:sz="4" w:space="0" w:color="000000"/>
              <w:left w:val="single" w:sz="4" w:space="0" w:color="000000"/>
              <w:bottom w:val="single" w:sz="4" w:space="0" w:color="000000"/>
              <w:right w:val="nil"/>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Организационно-правовая форма</w:t>
            </w:r>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2.</w:t>
            </w:r>
            <w:r w:rsidRPr="00F5549F">
              <w:rPr>
                <w:rFonts w:ascii="Arial" w:eastAsia="Times New Roman" w:hAnsi="Arial" w:cs="Arial"/>
                <w:color w:val="000000"/>
                <w:sz w:val="24"/>
                <w:szCs w:val="24"/>
                <w:lang w:eastAsia="ru-RU"/>
              </w:rPr>
              <w:lastRenderedPageBreak/>
              <w:t>4</w:t>
            </w:r>
          </w:p>
        </w:tc>
        <w:tc>
          <w:tcPr>
            <w:tcW w:w="308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 xml:space="preserve">Почтовый адрес (индекс, </w:t>
            </w:r>
            <w:r w:rsidRPr="00F5549F">
              <w:rPr>
                <w:rFonts w:ascii="Arial" w:eastAsia="Times New Roman" w:hAnsi="Arial" w:cs="Arial"/>
                <w:color w:val="000000"/>
                <w:sz w:val="24"/>
                <w:szCs w:val="24"/>
                <w:lang w:eastAsia="ru-RU"/>
              </w:rPr>
              <w:lastRenderedPageBreak/>
              <w:t>субъект Российской Федерации, населенный пункт, улица, дом)</w:t>
            </w:r>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lastRenderedPageBreak/>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2.5</w:t>
            </w:r>
          </w:p>
        </w:tc>
        <w:tc>
          <w:tcPr>
            <w:tcW w:w="308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Фактический адрес (индекс, субъект Российской Федерации, населенный пункт, улица, дом)</w:t>
            </w:r>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2.6</w:t>
            </w:r>
          </w:p>
        </w:tc>
        <w:tc>
          <w:tcPr>
            <w:tcW w:w="3080" w:type="dxa"/>
            <w:tcBorders>
              <w:top w:val="single" w:sz="4" w:space="0" w:color="000000"/>
              <w:left w:val="single" w:sz="4" w:space="0" w:color="000000"/>
              <w:bottom w:val="single" w:sz="4" w:space="0" w:color="000000"/>
              <w:right w:val="nil"/>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Адрес электронной почты</w:t>
            </w:r>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2.7</w:t>
            </w:r>
          </w:p>
        </w:tc>
        <w:tc>
          <w:tcPr>
            <w:tcW w:w="3080" w:type="dxa"/>
            <w:tcBorders>
              <w:top w:val="single" w:sz="4" w:space="0" w:color="000000"/>
              <w:left w:val="single" w:sz="4" w:space="0" w:color="000000"/>
              <w:bottom w:val="single" w:sz="4" w:space="0" w:color="000000"/>
              <w:right w:val="nil"/>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ОГРН</w:t>
            </w:r>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2.8</w:t>
            </w:r>
          </w:p>
        </w:tc>
        <w:tc>
          <w:tcPr>
            <w:tcW w:w="3080" w:type="dxa"/>
            <w:tcBorders>
              <w:top w:val="single" w:sz="4" w:space="0" w:color="000000"/>
              <w:left w:val="single" w:sz="4" w:space="0" w:color="000000"/>
              <w:bottom w:val="single" w:sz="4" w:space="0" w:color="000000"/>
              <w:right w:val="nil"/>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ИНН</w:t>
            </w:r>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3</w:t>
            </w:r>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Сведения о представителе заявителя:</w:t>
            </w:r>
          </w:p>
        </w:tc>
      </w:tr>
      <w:tr w:rsidR="00A35DFA" w:rsidRPr="00F5549F" w:rsidTr="00A35DFA">
        <w:trPr>
          <w:tblCellSpacing w:w="0" w:type="dxa"/>
        </w:trPr>
        <w:tc>
          <w:tcPr>
            <w:tcW w:w="840" w:type="dxa"/>
            <w:vMerge w:val="restart"/>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3.1</w:t>
            </w:r>
          </w:p>
        </w:tc>
        <w:tc>
          <w:tcPr>
            <w:tcW w:w="3080" w:type="dxa"/>
            <w:tcBorders>
              <w:top w:val="single" w:sz="4" w:space="0" w:color="000000"/>
              <w:left w:val="single" w:sz="4" w:space="0" w:color="000000"/>
              <w:bottom w:val="single" w:sz="4" w:space="0" w:color="000000"/>
              <w:right w:val="nil"/>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Фамилия</w:t>
            </w:r>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spacing w:after="0" w:line="240" w:lineRule="auto"/>
              <w:rPr>
                <w:rFonts w:ascii="Arial" w:eastAsia="Times New Roman" w:hAnsi="Arial" w:cs="Arial"/>
                <w:sz w:val="24"/>
                <w:szCs w:val="24"/>
                <w:lang w:eastAsia="ru-RU"/>
              </w:rPr>
            </w:pPr>
          </w:p>
        </w:tc>
        <w:tc>
          <w:tcPr>
            <w:tcW w:w="3080" w:type="dxa"/>
            <w:tcBorders>
              <w:top w:val="single" w:sz="4" w:space="0" w:color="000000"/>
              <w:left w:val="single" w:sz="4" w:space="0" w:color="000000"/>
              <w:bottom w:val="single" w:sz="4" w:space="0" w:color="000000"/>
              <w:right w:val="nil"/>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Имя</w:t>
            </w:r>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spacing w:after="0" w:line="240" w:lineRule="auto"/>
              <w:rPr>
                <w:rFonts w:ascii="Arial" w:eastAsia="Times New Roman" w:hAnsi="Arial" w:cs="Arial"/>
                <w:sz w:val="24"/>
                <w:szCs w:val="24"/>
                <w:lang w:eastAsia="ru-RU"/>
              </w:rPr>
            </w:pPr>
          </w:p>
        </w:tc>
        <w:tc>
          <w:tcPr>
            <w:tcW w:w="308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Отчество (при наличии)</w:t>
            </w:r>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3.2</w:t>
            </w:r>
          </w:p>
        </w:tc>
        <w:tc>
          <w:tcPr>
            <w:tcW w:w="3080" w:type="dxa"/>
            <w:tcBorders>
              <w:top w:val="single" w:sz="4" w:space="0" w:color="000000"/>
              <w:left w:val="single" w:sz="4" w:space="0" w:color="000000"/>
              <w:bottom w:val="single" w:sz="4" w:space="0" w:color="000000"/>
              <w:right w:val="nil"/>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Адрес электронной почты</w:t>
            </w:r>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3.3</w:t>
            </w:r>
          </w:p>
        </w:tc>
        <w:tc>
          <w:tcPr>
            <w:tcW w:w="3080" w:type="dxa"/>
            <w:tcBorders>
              <w:top w:val="single" w:sz="4" w:space="0" w:color="000000"/>
              <w:left w:val="single" w:sz="4" w:space="0" w:color="000000"/>
              <w:bottom w:val="single" w:sz="4" w:space="0" w:color="000000"/>
              <w:right w:val="nil"/>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Телефон</w:t>
            </w:r>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3.4</w:t>
            </w:r>
          </w:p>
        </w:tc>
        <w:tc>
          <w:tcPr>
            <w:tcW w:w="308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Наименование и реквизиты документа, подтверждающего полномочия представителя заявителя</w:t>
            </w:r>
            <w:bookmarkStart w:id="18" w:name="_GoBack"/>
            <w:bookmarkEnd w:id="18"/>
          </w:p>
        </w:tc>
        <w:tc>
          <w:tcPr>
            <w:tcW w:w="5304"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4</w:t>
            </w:r>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Прошу установить публичный сервитут в отношении земель и (или) земельног</w:t>
            </w:r>
            <w:proofErr w:type="gramStart"/>
            <w:r w:rsidRPr="00F5549F">
              <w:rPr>
                <w:rFonts w:ascii="Arial" w:eastAsia="Times New Roman" w:hAnsi="Arial" w:cs="Arial"/>
                <w:color w:val="000000"/>
                <w:sz w:val="24"/>
                <w:szCs w:val="24"/>
                <w:lang w:eastAsia="ru-RU"/>
              </w:rPr>
              <w:t>о(</w:t>
            </w:r>
            <w:proofErr w:type="spellStart"/>
            <w:proofErr w:type="gramEnd"/>
            <w:r w:rsidRPr="00F5549F">
              <w:rPr>
                <w:rFonts w:ascii="Arial" w:eastAsia="Times New Roman" w:hAnsi="Arial" w:cs="Arial"/>
                <w:color w:val="000000"/>
                <w:sz w:val="24"/>
                <w:szCs w:val="24"/>
                <w:lang w:eastAsia="ru-RU"/>
              </w:rPr>
              <w:t>ых</w:t>
            </w:r>
            <w:proofErr w:type="spellEnd"/>
            <w:r w:rsidRPr="00F5549F">
              <w:rPr>
                <w:rFonts w:ascii="Arial" w:eastAsia="Times New Roman" w:hAnsi="Arial" w:cs="Arial"/>
                <w:color w:val="000000"/>
                <w:sz w:val="24"/>
                <w:szCs w:val="24"/>
                <w:lang w:eastAsia="ru-RU"/>
              </w:rPr>
              <w:t>) участка(</w:t>
            </w:r>
            <w:proofErr w:type="spellStart"/>
            <w:r w:rsidRPr="00F5549F">
              <w:rPr>
                <w:rFonts w:ascii="Arial" w:eastAsia="Times New Roman" w:hAnsi="Arial" w:cs="Arial"/>
                <w:color w:val="000000"/>
                <w:sz w:val="24"/>
                <w:szCs w:val="24"/>
                <w:lang w:eastAsia="ru-RU"/>
              </w:rPr>
              <w:t>ов</w:t>
            </w:r>
            <w:proofErr w:type="spellEnd"/>
            <w:r w:rsidRPr="00F5549F">
              <w:rPr>
                <w:rFonts w:ascii="Arial" w:eastAsia="Times New Roman" w:hAnsi="Arial" w:cs="Arial"/>
                <w:color w:val="000000"/>
                <w:sz w:val="24"/>
                <w:szCs w:val="24"/>
                <w:lang w:eastAsia="ru-RU"/>
              </w:rPr>
              <w:t xml:space="preserve">) в целях (указываются цели, предусмотренные </w:t>
            </w:r>
            <w:r w:rsidRPr="00F5549F">
              <w:rPr>
                <w:rFonts w:ascii="Arial" w:eastAsia="Times New Roman" w:hAnsi="Arial" w:cs="Arial"/>
                <w:color w:val="008000"/>
                <w:sz w:val="24"/>
                <w:szCs w:val="24"/>
                <w:lang w:eastAsia="ru-RU"/>
              </w:rPr>
              <w:t>статьей 39.37</w:t>
            </w:r>
            <w:r w:rsidRPr="00F5549F">
              <w:rPr>
                <w:rFonts w:ascii="Arial" w:eastAsia="Times New Roman" w:hAnsi="Arial" w:cs="Arial"/>
                <w:color w:val="000000"/>
                <w:sz w:val="24"/>
                <w:szCs w:val="24"/>
                <w:lang w:eastAsia="ru-RU"/>
              </w:rPr>
              <w:t xml:space="preserve"> Земельного кодекса Российской Федерации или </w:t>
            </w:r>
            <w:r w:rsidRPr="00F5549F">
              <w:rPr>
                <w:rFonts w:ascii="Arial" w:eastAsia="Times New Roman" w:hAnsi="Arial" w:cs="Arial"/>
                <w:color w:val="008000"/>
                <w:sz w:val="24"/>
                <w:szCs w:val="24"/>
                <w:lang w:eastAsia="ru-RU"/>
              </w:rPr>
              <w:t>статьей 3.6</w:t>
            </w:r>
            <w:r w:rsidRPr="00F5549F">
              <w:rPr>
                <w:rFonts w:ascii="Arial" w:eastAsia="Times New Roman" w:hAnsi="Arial" w:cs="Arial"/>
                <w:color w:val="000000"/>
                <w:sz w:val="24"/>
                <w:szCs w:val="24"/>
                <w:lang w:eastAsia="ru-RU"/>
              </w:rPr>
              <w:t xml:space="preserve"> Федерального закона от 25 октября 2001 г. N 137-ФЗ "О введении в действие Земельного кодекса Российской Федерации"):</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__________________________________________________________________________________</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5</w:t>
            </w:r>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Испрашиваемый срок публичного сервитута _________________________________</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6</w:t>
            </w:r>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 w:tooltip="http://internet.garant.ru/document/redirect/12124624/394114" w:history="1">
              <w:r w:rsidRPr="00F5549F">
                <w:rPr>
                  <w:rFonts w:ascii="Arial" w:eastAsia="Times New Roman" w:hAnsi="Arial" w:cs="Arial"/>
                  <w:b/>
                  <w:bCs/>
                  <w:color w:val="008000"/>
                  <w:sz w:val="24"/>
                  <w:szCs w:val="24"/>
                  <w:u w:val="single"/>
                  <w:lang w:eastAsia="ru-RU"/>
                </w:rPr>
                <w:t>подпунктом 4 пункта 1 статьи 39.41</w:t>
              </w:r>
            </w:hyperlink>
            <w:r w:rsidRPr="00F5549F">
              <w:rPr>
                <w:rFonts w:ascii="Arial" w:eastAsia="Times New Roman" w:hAnsi="Arial" w:cs="Arial"/>
                <w:color w:val="000000"/>
                <w:sz w:val="24"/>
                <w:szCs w:val="24"/>
                <w:lang w:eastAsia="ru-RU"/>
              </w:rPr>
              <w:t xml:space="preserve"> Земельного кодекса Российской Федерации невозможно или </w:t>
            </w:r>
            <w:proofErr w:type="gramStart"/>
            <w:r w:rsidRPr="00F5549F">
              <w:rPr>
                <w:rFonts w:ascii="Arial" w:eastAsia="Times New Roman" w:hAnsi="Arial" w:cs="Arial"/>
                <w:color w:val="000000"/>
                <w:sz w:val="24"/>
                <w:szCs w:val="24"/>
                <w:lang w:eastAsia="ru-RU"/>
              </w:rPr>
              <w:t>существенно затруднено</w:t>
            </w:r>
            <w:proofErr w:type="gramEnd"/>
            <w:r w:rsidRPr="00F5549F">
              <w:rPr>
                <w:rFonts w:ascii="Arial" w:eastAsia="Times New Roman" w:hAnsi="Arial" w:cs="Arial"/>
                <w:color w:val="000000"/>
                <w:sz w:val="24"/>
                <w:szCs w:val="24"/>
                <w:lang w:eastAsia="ru-RU"/>
              </w:rPr>
              <w:t xml:space="preserve"> (при возникновении таких обстоятельств) _________________________________</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7</w:t>
            </w:r>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Обоснование необходимости установления публичного сервитута _________________________</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8</w:t>
            </w:r>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proofErr w:type="gramStart"/>
            <w:r w:rsidRPr="00F5549F">
              <w:rPr>
                <w:rFonts w:ascii="Arial" w:eastAsia="Times New Roman" w:hAnsi="Arial" w:cs="Arial"/>
                <w:color w:val="000000"/>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sub_40207" w:tooltip="#sub_40207" w:history="1">
              <w:r w:rsidRPr="00F5549F">
                <w:rPr>
                  <w:rFonts w:ascii="Arial" w:eastAsia="Times New Roman" w:hAnsi="Arial" w:cs="Arial"/>
                  <w:b/>
                  <w:bCs/>
                  <w:color w:val="008000"/>
                  <w:sz w:val="24"/>
                  <w:szCs w:val="24"/>
                  <w:u w:val="single"/>
                  <w:lang w:eastAsia="ru-RU"/>
                </w:rPr>
                <w:t>пунктом 2</w:t>
              </w:r>
            </w:hyperlink>
            <w:r w:rsidRPr="00F5549F">
              <w:rPr>
                <w:rFonts w:ascii="Arial" w:eastAsia="Times New Roman" w:hAnsi="Arial" w:cs="Arial"/>
                <w:color w:val="000000"/>
                <w:sz w:val="24"/>
                <w:szCs w:val="24"/>
                <w:lang w:eastAsia="ru-RU"/>
              </w:rPr>
              <w:t xml:space="preserve"> настоящей Формы) (заполняется в </w:t>
            </w:r>
            <w:r w:rsidRPr="00F5549F">
              <w:rPr>
                <w:rFonts w:ascii="Arial" w:eastAsia="Times New Roman" w:hAnsi="Arial" w:cs="Arial"/>
                <w:color w:val="000000"/>
                <w:sz w:val="24"/>
                <w:szCs w:val="24"/>
                <w:lang w:eastAsia="ru-RU"/>
              </w:rPr>
              <w:lastRenderedPageBreak/>
              <w:t>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F5549F">
              <w:rPr>
                <w:rFonts w:ascii="Arial" w:eastAsia="Times New Roman" w:hAnsi="Arial" w:cs="Arial"/>
                <w:color w:val="000000"/>
                <w:sz w:val="24"/>
                <w:szCs w:val="24"/>
                <w:lang w:eastAsia="ru-RU"/>
              </w:rPr>
              <w:t xml:space="preserve"> переносится в связи с изъятием такого земельного участка для государственных или муниципальных нужд)</w:t>
            </w:r>
          </w:p>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__________________________________________________________________________________</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vMerge w:val="restart"/>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lastRenderedPageBreak/>
              <w:t>9</w:t>
            </w:r>
          </w:p>
        </w:tc>
        <w:tc>
          <w:tcPr>
            <w:tcW w:w="490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Кадастровые номера земельных участков (при их наличии), в отношении которых испрашивается публичный </w:t>
            </w:r>
            <w:proofErr w:type="gramStart"/>
            <w:r w:rsidRPr="00F5549F">
              <w:rPr>
                <w:rFonts w:ascii="Arial" w:eastAsia="Times New Roman" w:hAnsi="Arial" w:cs="Arial"/>
                <w:color w:val="000000"/>
                <w:sz w:val="24"/>
                <w:szCs w:val="24"/>
                <w:lang w:eastAsia="ru-RU"/>
              </w:rPr>
              <w:t>сервитут</w:t>
            </w:r>
            <w:proofErr w:type="gramEnd"/>
            <w:r w:rsidRPr="00F5549F">
              <w:rPr>
                <w:rFonts w:ascii="Arial" w:eastAsia="Times New Roman" w:hAnsi="Arial" w:cs="Arial"/>
                <w:color w:val="000000"/>
                <w:sz w:val="24"/>
                <w:szCs w:val="24"/>
                <w:lang w:eastAsia="ru-RU"/>
              </w:rPr>
              <w:t xml:space="preserve"> и границы которых внесены в Единый государственный реестр недвижимости</w:t>
            </w:r>
          </w:p>
        </w:tc>
        <w:tc>
          <w:tcPr>
            <w:tcW w:w="3484" w:type="dxa"/>
            <w:gridSpan w:val="2"/>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spacing w:after="0" w:line="240" w:lineRule="auto"/>
              <w:rPr>
                <w:rFonts w:ascii="Arial" w:eastAsia="Times New Roman" w:hAnsi="Arial" w:cs="Arial"/>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spacing w:after="0" w:line="240" w:lineRule="auto"/>
              <w:rPr>
                <w:rFonts w:ascii="Arial" w:eastAsia="Times New Roman" w:hAnsi="Arial" w:cs="Arial"/>
                <w:sz w:val="24"/>
                <w:szCs w:val="24"/>
                <w:lang w:eastAsia="ru-RU"/>
              </w:rPr>
            </w:pPr>
          </w:p>
        </w:tc>
        <w:tc>
          <w:tcPr>
            <w:tcW w:w="3484" w:type="dxa"/>
            <w:gridSpan w:val="2"/>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spacing w:after="0" w:line="240" w:lineRule="auto"/>
              <w:rPr>
                <w:rFonts w:ascii="Arial" w:eastAsia="Times New Roman" w:hAnsi="Arial" w:cs="Arial"/>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spacing w:after="0" w:line="240" w:lineRule="auto"/>
              <w:rPr>
                <w:rFonts w:ascii="Arial" w:eastAsia="Times New Roman" w:hAnsi="Arial" w:cs="Arial"/>
                <w:sz w:val="24"/>
                <w:szCs w:val="24"/>
                <w:lang w:eastAsia="ru-RU"/>
              </w:rPr>
            </w:pPr>
          </w:p>
        </w:tc>
        <w:tc>
          <w:tcPr>
            <w:tcW w:w="3484" w:type="dxa"/>
            <w:gridSpan w:val="2"/>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10</w:t>
            </w:r>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A35DFA" w:rsidRPr="00F5549F" w:rsidTr="00A35DFA">
        <w:trPr>
          <w:tblCellSpacing w:w="0" w:type="dxa"/>
        </w:trPr>
        <w:tc>
          <w:tcPr>
            <w:tcW w:w="840" w:type="dxa"/>
            <w:vMerge w:val="restart"/>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11</w:t>
            </w:r>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Сведения о способах представления результатов рассмотрения ходатайства:</w:t>
            </w:r>
          </w:p>
        </w:tc>
      </w:tr>
      <w:tr w:rsidR="00A35DFA" w:rsidRPr="00F5549F" w:rsidTr="00A35DFA">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spacing w:after="0" w:line="240" w:lineRule="auto"/>
              <w:rPr>
                <w:rFonts w:ascii="Arial" w:eastAsia="Times New Roman" w:hAnsi="Arial" w:cs="Arial"/>
                <w:sz w:val="24"/>
                <w:szCs w:val="24"/>
                <w:lang w:eastAsia="ru-RU"/>
              </w:rPr>
            </w:pPr>
          </w:p>
        </w:tc>
        <w:tc>
          <w:tcPr>
            <w:tcW w:w="6440"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1944"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_____________</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(да/нет)</w:t>
            </w:r>
          </w:p>
        </w:tc>
      </w:tr>
      <w:tr w:rsidR="00A35DFA" w:rsidRPr="00F5549F" w:rsidTr="00A35DFA">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spacing w:after="0" w:line="240" w:lineRule="auto"/>
              <w:rPr>
                <w:rFonts w:ascii="Arial" w:eastAsia="Times New Roman" w:hAnsi="Arial" w:cs="Arial"/>
                <w:sz w:val="24"/>
                <w:szCs w:val="24"/>
                <w:lang w:eastAsia="ru-RU"/>
              </w:rPr>
            </w:pPr>
          </w:p>
        </w:tc>
        <w:tc>
          <w:tcPr>
            <w:tcW w:w="6440"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944"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_____________</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(да/нет)</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12</w:t>
            </w:r>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Документы, прилагаемые к ходатайству: _____________________________________________</w:t>
            </w:r>
          </w:p>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13</w:t>
            </w:r>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proofErr w:type="gramStart"/>
            <w:r w:rsidRPr="00F5549F">
              <w:rPr>
                <w:rFonts w:ascii="Arial" w:eastAsia="Times New Roman" w:hAnsi="Arial" w:cs="Arial"/>
                <w:color w:val="000000"/>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A35DFA" w:rsidRPr="00F5549F" w:rsidTr="00A35DFA">
        <w:trPr>
          <w:tblCellSpacing w:w="0" w:type="dxa"/>
        </w:trPr>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14</w:t>
            </w:r>
          </w:p>
        </w:tc>
        <w:tc>
          <w:tcPr>
            <w:tcW w:w="8384" w:type="dxa"/>
            <w:gridSpan w:val="4"/>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 w:tooltip="http://internet.garant.ru/document/redirect/12124624/39410" w:history="1">
              <w:r w:rsidRPr="00F5549F">
                <w:rPr>
                  <w:rFonts w:ascii="Arial" w:eastAsia="Times New Roman" w:hAnsi="Arial" w:cs="Arial"/>
                  <w:b/>
                  <w:bCs/>
                  <w:color w:val="008000"/>
                  <w:sz w:val="24"/>
                  <w:szCs w:val="24"/>
                  <w:u w:val="single"/>
                  <w:lang w:eastAsia="ru-RU"/>
                </w:rPr>
                <w:t>статьей 39.41</w:t>
              </w:r>
            </w:hyperlink>
            <w:r w:rsidRPr="00F5549F">
              <w:rPr>
                <w:rFonts w:ascii="Arial" w:eastAsia="Times New Roman" w:hAnsi="Arial" w:cs="Arial"/>
                <w:color w:val="000000"/>
                <w:sz w:val="24"/>
                <w:szCs w:val="24"/>
                <w:lang w:eastAsia="ru-RU"/>
              </w:rPr>
              <w:t xml:space="preserve"> Земельного кодекса Российской Федерации</w:t>
            </w:r>
          </w:p>
        </w:tc>
      </w:tr>
      <w:tr w:rsidR="00A35DFA" w:rsidRPr="00F5549F" w:rsidTr="00A35DFA">
        <w:trPr>
          <w:tblCellSpacing w:w="0" w:type="dxa"/>
        </w:trPr>
        <w:tc>
          <w:tcPr>
            <w:tcW w:w="840" w:type="dxa"/>
            <w:vMerge w:val="restart"/>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15</w:t>
            </w:r>
          </w:p>
        </w:tc>
        <w:tc>
          <w:tcPr>
            <w:tcW w:w="6440" w:type="dxa"/>
            <w:gridSpan w:val="3"/>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Подпись:</w:t>
            </w:r>
          </w:p>
        </w:tc>
        <w:tc>
          <w:tcPr>
            <w:tcW w:w="1944"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Дата:</w:t>
            </w:r>
          </w:p>
        </w:tc>
      </w:tr>
      <w:tr w:rsidR="00A35DFA" w:rsidRPr="00F5549F" w:rsidTr="00A35DFA">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spacing w:after="0" w:line="240" w:lineRule="auto"/>
              <w:rPr>
                <w:rFonts w:ascii="Arial" w:eastAsia="Times New Roman" w:hAnsi="Arial" w:cs="Arial"/>
                <w:sz w:val="24"/>
                <w:szCs w:val="24"/>
                <w:lang w:eastAsia="ru-RU"/>
              </w:rPr>
            </w:pPr>
          </w:p>
        </w:tc>
        <w:tc>
          <w:tcPr>
            <w:tcW w:w="6440" w:type="dxa"/>
            <w:gridSpan w:val="3"/>
            <w:tcBorders>
              <w:top w:val="single" w:sz="4" w:space="0" w:color="000000"/>
              <w:left w:val="single" w:sz="4" w:space="0" w:color="000000"/>
              <w:bottom w:val="single" w:sz="4" w:space="0" w:color="000000"/>
              <w:right w:val="nil"/>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____________         _____________________</w:t>
            </w:r>
          </w:p>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(подпись)           (инициалы, фамилия)</w:t>
            </w:r>
          </w:p>
        </w:tc>
        <w:tc>
          <w:tcPr>
            <w:tcW w:w="1944"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jc w:val="both"/>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sz w:val="24"/>
                <w:szCs w:val="24"/>
                <w:lang w:eastAsia="ru-RU"/>
              </w:rPr>
              <w:t xml:space="preserve">"____" _________ ____ </w:t>
            </w:r>
            <w:proofErr w:type="gramStart"/>
            <w:r w:rsidRPr="00F5549F">
              <w:rPr>
                <w:rFonts w:ascii="Arial" w:eastAsia="Times New Roman" w:hAnsi="Arial" w:cs="Arial"/>
                <w:color w:val="000000"/>
                <w:sz w:val="24"/>
                <w:szCs w:val="24"/>
                <w:lang w:eastAsia="ru-RU"/>
              </w:rPr>
              <w:t>г</w:t>
            </w:r>
            <w:proofErr w:type="gramEnd"/>
            <w:r w:rsidRPr="00F5549F">
              <w:rPr>
                <w:rFonts w:ascii="Arial" w:eastAsia="Times New Roman" w:hAnsi="Arial" w:cs="Arial"/>
                <w:color w:val="000000"/>
                <w:sz w:val="24"/>
                <w:szCs w:val="24"/>
                <w:lang w:eastAsia="ru-RU"/>
              </w:rPr>
              <w:t>.</w:t>
            </w:r>
          </w:p>
        </w:tc>
      </w:tr>
    </w:tbl>
    <w:p w:rsidR="00A35DFA" w:rsidRPr="00F5549F" w:rsidRDefault="00A35DFA" w:rsidP="00A35DFA">
      <w:pPr>
        <w:spacing w:after="0" w:line="240" w:lineRule="auto"/>
        <w:ind w:left="5387"/>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lastRenderedPageBreak/>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016172" w:rsidRPr="00F5549F" w:rsidRDefault="00016172" w:rsidP="00A35DFA">
      <w:pPr>
        <w:widowControl w:val="0"/>
        <w:spacing w:after="0" w:line="240" w:lineRule="auto"/>
        <w:jc w:val="center"/>
        <w:rPr>
          <w:rFonts w:ascii="Arial" w:eastAsia="Times New Roman" w:hAnsi="Arial" w:cs="Arial"/>
          <w:sz w:val="24"/>
          <w:szCs w:val="24"/>
          <w:lang w:eastAsia="ru-RU"/>
        </w:rPr>
      </w:pPr>
    </w:p>
    <w:p w:rsidR="00016172" w:rsidRPr="00F5549F" w:rsidRDefault="00016172" w:rsidP="00A35DFA">
      <w:pPr>
        <w:widowControl w:val="0"/>
        <w:spacing w:after="0" w:line="240" w:lineRule="auto"/>
        <w:jc w:val="center"/>
        <w:rPr>
          <w:rFonts w:ascii="Arial" w:eastAsia="Times New Roman" w:hAnsi="Arial" w:cs="Arial"/>
          <w:sz w:val="24"/>
          <w:szCs w:val="24"/>
          <w:lang w:eastAsia="ru-RU"/>
        </w:rPr>
      </w:pPr>
    </w:p>
    <w:p w:rsidR="00016172" w:rsidRPr="00F5549F" w:rsidRDefault="00016172" w:rsidP="00A35DFA">
      <w:pPr>
        <w:widowControl w:val="0"/>
        <w:spacing w:after="0" w:line="240" w:lineRule="auto"/>
        <w:jc w:val="center"/>
        <w:rPr>
          <w:rFonts w:ascii="Arial" w:eastAsia="Times New Roman" w:hAnsi="Arial" w:cs="Arial"/>
          <w:sz w:val="24"/>
          <w:szCs w:val="24"/>
          <w:lang w:eastAsia="ru-RU"/>
        </w:rPr>
      </w:pPr>
    </w:p>
    <w:p w:rsidR="00016172" w:rsidRPr="00F5549F" w:rsidRDefault="00016172" w:rsidP="00A35DFA">
      <w:pPr>
        <w:widowControl w:val="0"/>
        <w:spacing w:after="0" w:line="240" w:lineRule="auto"/>
        <w:jc w:val="center"/>
        <w:rPr>
          <w:rFonts w:ascii="Arial" w:eastAsia="Times New Roman" w:hAnsi="Arial" w:cs="Arial"/>
          <w:sz w:val="24"/>
          <w:szCs w:val="24"/>
          <w:lang w:eastAsia="ru-RU"/>
        </w:rPr>
      </w:pPr>
    </w:p>
    <w:p w:rsidR="00016172" w:rsidRPr="00F5549F" w:rsidRDefault="00016172" w:rsidP="00A35DFA">
      <w:pPr>
        <w:widowControl w:val="0"/>
        <w:spacing w:after="0" w:line="240" w:lineRule="auto"/>
        <w:jc w:val="center"/>
        <w:rPr>
          <w:rFonts w:ascii="Arial" w:eastAsia="Times New Roman" w:hAnsi="Arial" w:cs="Arial"/>
          <w:sz w:val="24"/>
          <w:szCs w:val="24"/>
          <w:lang w:eastAsia="ru-RU"/>
        </w:rPr>
      </w:pPr>
    </w:p>
    <w:p w:rsidR="00016172" w:rsidRPr="00F5549F" w:rsidRDefault="00016172" w:rsidP="00A35DFA">
      <w:pPr>
        <w:widowControl w:val="0"/>
        <w:spacing w:after="0" w:line="240" w:lineRule="auto"/>
        <w:jc w:val="center"/>
        <w:rPr>
          <w:rFonts w:ascii="Arial" w:eastAsia="Times New Roman" w:hAnsi="Arial" w:cs="Arial"/>
          <w:sz w:val="24"/>
          <w:szCs w:val="24"/>
          <w:lang w:eastAsia="ru-RU"/>
        </w:rPr>
      </w:pPr>
    </w:p>
    <w:p w:rsidR="00A35DFA" w:rsidRPr="00F5549F" w:rsidRDefault="00A35DFA" w:rsidP="00016172">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016172" w:rsidP="00016172">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lang w:eastAsia="ru-RU"/>
        </w:rPr>
        <w:t xml:space="preserve">                          </w:t>
      </w:r>
      <w:r w:rsidR="00A35DFA" w:rsidRPr="00F5549F">
        <w:rPr>
          <w:rFonts w:ascii="Arial" w:eastAsia="Times New Roman" w:hAnsi="Arial" w:cs="Arial"/>
          <w:color w:val="000000"/>
          <w:lang w:eastAsia="ru-RU"/>
        </w:rPr>
        <w:t>Приложение № 2</w:t>
      </w:r>
    </w:p>
    <w:p w:rsidR="00A35DFA" w:rsidRPr="00F5549F" w:rsidRDefault="00016172" w:rsidP="00016172">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lang w:eastAsia="ru-RU"/>
        </w:rPr>
        <w:t xml:space="preserve">                                                    </w:t>
      </w:r>
      <w:r w:rsidR="00A35DFA" w:rsidRPr="00F5549F">
        <w:rPr>
          <w:rFonts w:ascii="Arial" w:eastAsia="Times New Roman" w:hAnsi="Arial" w:cs="Arial"/>
          <w:color w:val="000000"/>
          <w:lang w:eastAsia="ru-RU"/>
        </w:rPr>
        <w:t>к административному регламенту</w:t>
      </w:r>
    </w:p>
    <w:p w:rsidR="00A35DFA" w:rsidRPr="00F5549F" w:rsidRDefault="00A35DFA" w:rsidP="00A35DFA">
      <w:pPr>
        <w:widowControl w:val="0"/>
        <w:spacing w:after="0" w:line="240" w:lineRule="auto"/>
        <w:jc w:val="right"/>
        <w:rPr>
          <w:rFonts w:ascii="Arial" w:eastAsia="Times New Roman" w:hAnsi="Arial" w:cs="Arial"/>
          <w:sz w:val="24"/>
          <w:szCs w:val="24"/>
          <w:lang w:eastAsia="ru-RU"/>
        </w:rPr>
      </w:pPr>
      <w:r w:rsidRPr="00F5549F">
        <w:rPr>
          <w:rFonts w:ascii="Arial" w:eastAsia="Times New Roman" w:hAnsi="Arial" w:cs="Arial"/>
          <w:color w:val="000000"/>
          <w:lang w:eastAsia="ru-RU"/>
        </w:rPr>
        <w:t xml:space="preserve">«Установление сервитута (публичного сервитута) </w:t>
      </w:r>
    </w:p>
    <w:p w:rsidR="00A35DFA" w:rsidRPr="00F5549F" w:rsidRDefault="00016172" w:rsidP="00016172">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lang w:eastAsia="ru-RU"/>
        </w:rPr>
        <w:t xml:space="preserve">                                                                          </w:t>
      </w:r>
      <w:r w:rsidR="00A35DFA" w:rsidRPr="00F5549F">
        <w:rPr>
          <w:rFonts w:ascii="Arial" w:eastAsia="Times New Roman" w:hAnsi="Arial" w:cs="Arial"/>
          <w:color w:val="000000"/>
          <w:lang w:eastAsia="ru-RU"/>
        </w:rPr>
        <w:t xml:space="preserve">в отношении земельного участка, находящегося </w:t>
      </w:r>
    </w:p>
    <w:p w:rsidR="00A35DFA" w:rsidRPr="00F5549F" w:rsidRDefault="00016172" w:rsidP="00016172">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color w:val="000000"/>
          <w:lang w:eastAsia="ru-RU"/>
        </w:rPr>
        <w:t xml:space="preserve">                                                     </w:t>
      </w:r>
      <w:r w:rsidR="00A35DFA" w:rsidRPr="00F5549F">
        <w:rPr>
          <w:rFonts w:ascii="Arial" w:eastAsia="Times New Roman" w:hAnsi="Arial" w:cs="Arial"/>
          <w:color w:val="000000"/>
          <w:lang w:eastAsia="ru-RU"/>
        </w:rPr>
        <w:t>в муниципальной собственности»</w:t>
      </w:r>
    </w:p>
    <w:p w:rsidR="00A35DFA" w:rsidRPr="00F5549F" w:rsidRDefault="00A35DFA" w:rsidP="00A35DFA">
      <w:pPr>
        <w:widowControl w:val="0"/>
        <w:spacing w:after="0" w:line="240" w:lineRule="auto"/>
        <w:jc w:val="right"/>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right"/>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016172" w:rsidP="00016172">
      <w:pPr>
        <w:widowControl w:val="0"/>
        <w:spacing w:after="0" w:line="240" w:lineRule="auto"/>
        <w:jc w:val="right"/>
        <w:rPr>
          <w:rFonts w:ascii="Arial" w:eastAsia="Times New Roman" w:hAnsi="Arial" w:cs="Arial"/>
          <w:sz w:val="24"/>
          <w:szCs w:val="24"/>
          <w:lang w:eastAsia="ru-RU"/>
        </w:rPr>
      </w:pPr>
      <w:r w:rsidRPr="00F5549F">
        <w:rPr>
          <w:rFonts w:ascii="Arial" w:eastAsia="Times New Roman" w:hAnsi="Arial" w:cs="Arial"/>
          <w:sz w:val="24"/>
          <w:szCs w:val="24"/>
          <w:lang w:eastAsia="ru-RU"/>
        </w:rPr>
        <w:t> </w:t>
      </w:r>
      <w:r w:rsidR="00A35DFA"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right"/>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A35DFA" w:rsidRPr="00F5549F" w:rsidRDefault="00A35DFA" w:rsidP="00A35DFA">
      <w:pPr>
        <w:widowControl w:val="0"/>
        <w:spacing w:after="0" w:line="240" w:lineRule="auto"/>
        <w:jc w:val="center"/>
        <w:rPr>
          <w:rFonts w:ascii="Arial" w:eastAsia="Times New Roman" w:hAnsi="Arial" w:cs="Arial"/>
          <w:sz w:val="24"/>
          <w:szCs w:val="24"/>
          <w:lang w:eastAsia="ru-RU"/>
        </w:rPr>
      </w:pPr>
      <w:r w:rsidRPr="00F5549F">
        <w:rPr>
          <w:rFonts w:ascii="Arial" w:eastAsia="Times New Roman" w:hAnsi="Arial" w:cs="Arial"/>
          <w:b/>
          <w:bCs/>
          <w:color w:val="000000"/>
          <w:lang w:eastAsia="ru-RU"/>
        </w:rPr>
        <w:t>Перечень</w:t>
      </w:r>
      <w:r w:rsidRPr="00F5549F">
        <w:rPr>
          <w:rFonts w:ascii="Arial" w:eastAsia="Times New Roman" w:hAnsi="Arial" w:cs="Arial"/>
          <w:b/>
          <w:bCs/>
          <w:color w:val="000000"/>
          <w:lang w:eastAsia="ru-RU"/>
        </w:rPr>
        <w:br/>
        <w:t> признаков заявителей</w:t>
      </w:r>
    </w:p>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sz w:val="24"/>
          <w:szCs w:val="24"/>
          <w:lang w:eastAsia="ru-RU"/>
        </w:rPr>
        <w:t> </w:t>
      </w:r>
    </w:p>
    <w:tbl>
      <w:tblPr>
        <w:tblW w:w="0" w:type="auto"/>
        <w:tblCellSpacing w:w="0" w:type="dxa"/>
        <w:tblInd w:w="-5" w:type="dxa"/>
        <w:tblLook w:val="04A0" w:firstRow="1" w:lastRow="0" w:firstColumn="1" w:lastColumn="0" w:noHBand="0" w:noVBand="1"/>
      </w:tblPr>
      <w:tblGrid>
        <w:gridCol w:w="2240"/>
        <w:gridCol w:w="840"/>
        <w:gridCol w:w="6144"/>
      </w:tblGrid>
      <w:tr w:rsidR="00A35DFA" w:rsidRPr="00F5549F" w:rsidTr="00A35DFA">
        <w:trPr>
          <w:tblCellSpacing w:w="0" w:type="dxa"/>
        </w:trPr>
        <w:tc>
          <w:tcPr>
            <w:tcW w:w="22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lang w:eastAsia="ru-RU"/>
              </w:rPr>
              <w:t>Признак заявителя</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lang w:eastAsia="ru-RU"/>
              </w:rPr>
              <w:t>N</w:t>
            </w:r>
          </w:p>
        </w:tc>
        <w:tc>
          <w:tcPr>
            <w:tcW w:w="6144"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lang w:eastAsia="ru-RU"/>
              </w:rPr>
              <w:t>Значения признака заявителя</w:t>
            </w:r>
          </w:p>
        </w:tc>
      </w:tr>
      <w:tr w:rsidR="00A35DFA" w:rsidRPr="00F5549F" w:rsidTr="00A35DFA">
        <w:trPr>
          <w:trHeight w:val="562"/>
          <w:tblCellSpacing w:w="0" w:type="dxa"/>
        </w:trPr>
        <w:tc>
          <w:tcPr>
            <w:tcW w:w="22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lang w:eastAsia="ru-RU"/>
              </w:rPr>
              <w:t>Статус заявителя</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lang w:eastAsia="ru-RU"/>
              </w:rPr>
              <w:t>1</w:t>
            </w:r>
          </w:p>
        </w:tc>
        <w:tc>
          <w:tcPr>
            <w:tcW w:w="6144" w:type="dxa"/>
            <w:tcBorders>
              <w:top w:val="single" w:sz="4" w:space="0" w:color="000000"/>
              <w:left w:val="single" w:sz="4" w:space="0" w:color="000000"/>
              <w:bottom w:val="single" w:sz="4" w:space="0" w:color="000000"/>
              <w:right w:val="single" w:sz="4" w:space="0" w:color="000000"/>
            </w:tcBorders>
            <w:vAlign w:val="center"/>
            <w:hideMark/>
          </w:tcPr>
          <w:p w:rsidR="00A35DFA" w:rsidRPr="00F5549F" w:rsidRDefault="00A35DFA" w:rsidP="00A35DFA">
            <w:pPr>
              <w:widowControl w:val="0"/>
              <w:spacing w:after="0" w:line="240" w:lineRule="auto"/>
              <w:rPr>
                <w:rFonts w:ascii="Arial" w:eastAsia="Times New Roman" w:hAnsi="Arial" w:cs="Arial"/>
                <w:sz w:val="24"/>
                <w:szCs w:val="24"/>
                <w:lang w:eastAsia="ru-RU"/>
              </w:rPr>
            </w:pPr>
            <w:r w:rsidRPr="00F5549F">
              <w:rPr>
                <w:rFonts w:ascii="Arial" w:eastAsia="Times New Roman" w:hAnsi="Arial" w:cs="Arial"/>
                <w:color w:val="000000"/>
                <w:lang w:eastAsia="ru-RU"/>
              </w:rPr>
              <w:t>Гражданин Российской Федерации (его представитель) или иностранный гражданин (его представитель), юридическое лицо (его представитель)</w:t>
            </w:r>
          </w:p>
        </w:tc>
      </w:tr>
    </w:tbl>
    <w:p w:rsidR="00A35DFA" w:rsidRPr="00F5549F" w:rsidRDefault="00A35DFA" w:rsidP="00A35DFA">
      <w:pPr>
        <w:widowControl w:val="0"/>
        <w:spacing w:after="0" w:line="240" w:lineRule="auto"/>
        <w:jc w:val="right"/>
        <w:rPr>
          <w:rFonts w:ascii="Arial" w:eastAsia="Times New Roman" w:hAnsi="Arial" w:cs="Arial"/>
          <w:sz w:val="24"/>
          <w:szCs w:val="24"/>
          <w:lang w:eastAsia="ru-RU"/>
        </w:rPr>
      </w:pPr>
      <w:r w:rsidRPr="00F5549F">
        <w:rPr>
          <w:rFonts w:ascii="Arial" w:eastAsia="Times New Roman" w:hAnsi="Arial" w:cs="Arial"/>
          <w:color w:val="000000"/>
          <w:lang w:eastAsia="ru-RU"/>
        </w:rPr>
        <w:lastRenderedPageBreak/>
        <w:t xml:space="preserve">                                         </w:t>
      </w:r>
    </w:p>
    <w:p w:rsidR="00A35DFA" w:rsidRPr="00F5549F" w:rsidRDefault="00A35DFA" w:rsidP="00A35DFA">
      <w:pPr>
        <w:spacing w:line="273" w:lineRule="auto"/>
        <w:rPr>
          <w:rFonts w:ascii="Arial" w:eastAsia="Times New Roman" w:hAnsi="Arial" w:cs="Arial"/>
          <w:sz w:val="24"/>
          <w:szCs w:val="24"/>
          <w:lang w:eastAsia="ru-RU"/>
        </w:rPr>
      </w:pPr>
      <w:r w:rsidRPr="00F5549F">
        <w:rPr>
          <w:rFonts w:ascii="Arial" w:eastAsia="Times New Roman" w:hAnsi="Arial" w:cs="Arial"/>
          <w:sz w:val="24"/>
          <w:szCs w:val="24"/>
          <w:lang w:eastAsia="ru-RU"/>
        </w:rPr>
        <w:t> </w:t>
      </w:r>
    </w:p>
    <w:p w:rsidR="00776C50" w:rsidRPr="00F5549F" w:rsidRDefault="00776C50">
      <w:pPr>
        <w:rPr>
          <w:rFonts w:ascii="Arial" w:hAnsi="Arial" w:cs="Arial"/>
        </w:rPr>
      </w:pPr>
    </w:p>
    <w:sectPr w:rsidR="00776C50" w:rsidRPr="00F55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70"/>
    <w:rsid w:val="00016172"/>
    <w:rsid w:val="00262D76"/>
    <w:rsid w:val="00331B70"/>
    <w:rsid w:val="003C207A"/>
    <w:rsid w:val="00404082"/>
    <w:rsid w:val="00414894"/>
    <w:rsid w:val="00776C50"/>
    <w:rsid w:val="00A35DFA"/>
    <w:rsid w:val="00D33ED3"/>
    <w:rsid w:val="00F5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5DFA"/>
  </w:style>
  <w:style w:type="paragraph" w:customStyle="1" w:styleId="docdata">
    <w:name w:val="docdata"/>
    <w:aliases w:val="docy,v5,730090,bqiaagaaeyqcaaagiaiaaam1iasabumgcwaaaaaaaaaaaaaaaaaaaaaaaaaaaaaaaaaaaaaaaaaaaaaaaaaaaaaaaaaaaaaaaaaaaaaaaaaaaaaaaaaaaaaaaaaaaaaaaaaaaaaaaaaaaaaaaaaaaaaaaaaaaaaaaaaaaaaaaaaaaaaaaaaaaaaaaaaaaaaaaaaaaaaaaaaaaaaaaaaaaaaaaaaaaaaaaaaaaa"/>
    <w:basedOn w:val="a"/>
    <w:rsid w:val="00A35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35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5DFA"/>
    <w:rPr>
      <w:color w:val="0000FF"/>
      <w:u w:val="single"/>
    </w:rPr>
  </w:style>
  <w:style w:type="character" w:styleId="a5">
    <w:name w:val="FollowedHyperlink"/>
    <w:basedOn w:val="a0"/>
    <w:uiPriority w:val="99"/>
    <w:semiHidden/>
    <w:unhideWhenUsed/>
    <w:rsid w:val="00A35DF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35DFA"/>
  </w:style>
  <w:style w:type="paragraph" w:customStyle="1" w:styleId="docdata">
    <w:name w:val="docdata"/>
    <w:aliases w:val="docy,v5,730090,bqiaagaaeyqcaaagiaiaaam1iasabumgcwaaaaaaaaaaaaaaaaaaaaaaaaaaaaaaaaaaaaaaaaaaaaaaaaaaaaaaaaaaaaaaaaaaaaaaaaaaaaaaaaaaaaaaaaaaaaaaaaaaaaaaaaaaaaaaaaaaaaaaaaaaaaaaaaaaaaaaaaaaaaaaaaaaaaaaaaaaaaaaaaaaaaaaaaaaaaaaaaaaaaaaaaaaaaaaaaaaaa"/>
    <w:basedOn w:val="a"/>
    <w:rsid w:val="00A35D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35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35DFA"/>
    <w:rPr>
      <w:color w:val="0000FF"/>
      <w:u w:val="single"/>
    </w:rPr>
  </w:style>
  <w:style w:type="character" w:styleId="a5">
    <w:name w:val="FollowedHyperlink"/>
    <w:basedOn w:val="a0"/>
    <w:uiPriority w:val="99"/>
    <w:semiHidden/>
    <w:unhideWhenUsed/>
    <w:rsid w:val="00A35D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4624/394114" TargetMode="External"/><Relationship Id="rId3" Type="http://schemas.microsoft.com/office/2007/relationships/stylesWithEffects" Target="stylesWithEffects.xml"/><Relationship Id="rId7" Type="http://schemas.openxmlformats.org/officeDocument/2006/relationships/hyperlink" Target="http://www.nnselp.asin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nselpasin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2124624/39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F8D26-3B43-41D4-86A8-DC9FACDD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15454</Words>
  <Characters>88092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2022-08-17T08:59:00Z</dcterms:created>
  <dcterms:modified xsi:type="dcterms:W3CDTF">2023-01-10T09:28:00Z</dcterms:modified>
</cp:coreProperties>
</file>