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AE" w:rsidRPr="001B6D73" w:rsidRDefault="00BF5AAE" w:rsidP="00B247F1">
      <w:pPr>
        <w:jc w:val="center"/>
        <w:rPr>
          <w:b/>
          <w:color w:val="000000"/>
        </w:rPr>
      </w:pPr>
      <w:bookmarkStart w:id="0" w:name="_GoBack"/>
      <w:bookmarkEnd w:id="0"/>
    </w:p>
    <w:p w:rsidR="0070319B" w:rsidRPr="001B6D73" w:rsidRDefault="00B247F1" w:rsidP="00B247F1">
      <w:pPr>
        <w:jc w:val="center"/>
        <w:rPr>
          <w:b/>
          <w:color w:val="000000"/>
        </w:rPr>
      </w:pPr>
      <w:r w:rsidRPr="001B6D73">
        <w:rPr>
          <w:b/>
          <w:color w:val="000000"/>
        </w:rPr>
        <w:t xml:space="preserve">СОВЕТ    </w:t>
      </w:r>
      <w:r w:rsidR="0070319B" w:rsidRPr="001B6D73">
        <w:rPr>
          <w:b/>
          <w:color w:val="000000"/>
        </w:rPr>
        <w:t xml:space="preserve"> </w:t>
      </w:r>
    </w:p>
    <w:p w:rsidR="00B247F1" w:rsidRPr="001B6D73" w:rsidRDefault="00B247F1" w:rsidP="00B247F1">
      <w:pPr>
        <w:jc w:val="center"/>
        <w:rPr>
          <w:b/>
          <w:color w:val="000000"/>
        </w:rPr>
      </w:pPr>
      <w:r w:rsidRPr="001B6D73">
        <w:rPr>
          <w:b/>
          <w:color w:val="000000"/>
        </w:rPr>
        <w:t>НОВОНИКОЛАЕВСКОГО СЕЛЬСКОГО ПОСЕЛЕНИЯ                                                  третьего созыва                                                                                                                АСИНОВСКИЙ РАЙОН  ТОМСКАЯ ОБЛАСТЬ</w:t>
      </w:r>
    </w:p>
    <w:p w:rsidR="00B247F1" w:rsidRPr="001B6D73" w:rsidRDefault="00B247F1" w:rsidP="00B247F1">
      <w:pPr>
        <w:jc w:val="center"/>
        <w:rPr>
          <w:b/>
          <w:bCs/>
          <w:color w:val="000000"/>
        </w:rPr>
      </w:pPr>
      <w:r w:rsidRPr="001B6D73">
        <w:rPr>
          <w:b/>
          <w:bCs/>
          <w:color w:val="000000"/>
        </w:rPr>
        <w:t>РЕШЕНИЕ</w:t>
      </w:r>
    </w:p>
    <w:p w:rsidR="00B247F1" w:rsidRPr="001B6D73" w:rsidRDefault="0070319B" w:rsidP="00B247F1">
      <w:pPr>
        <w:rPr>
          <w:b/>
          <w:bCs/>
          <w:color w:val="000000"/>
        </w:rPr>
      </w:pPr>
      <w:r w:rsidRPr="001B6D73">
        <w:rPr>
          <w:b/>
          <w:bCs/>
          <w:color w:val="000000"/>
        </w:rPr>
        <w:t>18.05.2016</w:t>
      </w:r>
      <w:r w:rsidR="00B247F1" w:rsidRPr="001B6D73">
        <w:rPr>
          <w:b/>
          <w:bCs/>
          <w:color w:val="000000"/>
        </w:rPr>
        <w:t xml:space="preserve">                                                                               </w:t>
      </w:r>
      <w:r w:rsidRPr="001B6D73">
        <w:rPr>
          <w:b/>
          <w:bCs/>
          <w:color w:val="000000"/>
        </w:rPr>
        <w:t xml:space="preserve">                             </w:t>
      </w:r>
      <w:r w:rsidR="00B247F1" w:rsidRPr="001B6D73">
        <w:rPr>
          <w:b/>
          <w:bCs/>
          <w:color w:val="000000"/>
        </w:rPr>
        <w:t xml:space="preserve"> № </w:t>
      </w:r>
      <w:r w:rsidRPr="001B6D73">
        <w:rPr>
          <w:b/>
          <w:bCs/>
          <w:color w:val="000000"/>
        </w:rPr>
        <w:t>167</w:t>
      </w:r>
    </w:p>
    <w:p w:rsidR="00B247F1" w:rsidRPr="001B6D73" w:rsidRDefault="00B247F1" w:rsidP="00B247F1">
      <w:pPr>
        <w:ind w:right="21"/>
        <w:jc w:val="center"/>
        <w:rPr>
          <w:b/>
        </w:rPr>
      </w:pPr>
      <w:r w:rsidRPr="001B6D73">
        <w:rPr>
          <w:b/>
        </w:rPr>
        <w:t>О внесении изменений и дополнений в Устав муниципального образования «Новониколаевское сельское поселение»</w:t>
      </w:r>
    </w:p>
    <w:p w:rsidR="00B247F1" w:rsidRPr="001B6D73" w:rsidRDefault="00B247F1" w:rsidP="00B247F1">
      <w:pPr>
        <w:ind w:right="21"/>
        <w:rPr>
          <w:b/>
        </w:rPr>
      </w:pPr>
    </w:p>
    <w:p w:rsidR="00B247F1" w:rsidRPr="001B6D73" w:rsidRDefault="00B247F1" w:rsidP="00B247F1">
      <w:pPr>
        <w:pStyle w:val="ConsPlusNormal"/>
        <w:ind w:firstLine="540"/>
        <w:jc w:val="both"/>
        <w:rPr>
          <w:rFonts w:ascii="Times New Roman" w:hAnsi="Times New Roman" w:cs="Times New Roman"/>
          <w:sz w:val="24"/>
          <w:szCs w:val="24"/>
        </w:rPr>
      </w:pPr>
      <w:r w:rsidRPr="001B6D73">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статьей 41 Устава муниципального образования «Новониколаевское сельское поселение», </w:t>
      </w:r>
    </w:p>
    <w:p w:rsidR="00B247F1" w:rsidRPr="001B6D73" w:rsidRDefault="00B247F1" w:rsidP="00B247F1">
      <w:pPr>
        <w:ind w:firstLine="708"/>
        <w:jc w:val="both"/>
      </w:pPr>
    </w:p>
    <w:p w:rsidR="00B247F1" w:rsidRPr="001B6D73" w:rsidRDefault="00B247F1" w:rsidP="00B247F1">
      <w:pPr>
        <w:ind w:firstLine="708"/>
        <w:jc w:val="both"/>
        <w:rPr>
          <w:b/>
        </w:rPr>
      </w:pPr>
      <w:r w:rsidRPr="001B6D73">
        <w:rPr>
          <w:b/>
        </w:rPr>
        <w:t>СОВЕТ НОВОНИКОЛАЕВСКОГО СЕЛЬСКОГО ПОСЕЛЕНИЯ РЕШИЛ:</w:t>
      </w:r>
    </w:p>
    <w:p w:rsidR="00B247F1" w:rsidRPr="001B6D73" w:rsidRDefault="00B247F1" w:rsidP="00B247F1">
      <w:pPr>
        <w:jc w:val="both"/>
      </w:pPr>
      <w:r w:rsidRPr="001B6D73">
        <w:t xml:space="preserve">                 </w:t>
      </w:r>
    </w:p>
    <w:p w:rsidR="00B247F1" w:rsidRPr="001B6D73" w:rsidRDefault="00B247F1" w:rsidP="00965D1A">
      <w:pPr>
        <w:ind w:firstLine="708"/>
        <w:jc w:val="both"/>
      </w:pPr>
      <w:r w:rsidRPr="001B6D73">
        <w:t xml:space="preserve">1. </w:t>
      </w:r>
      <w:proofErr w:type="gramStart"/>
      <w:r w:rsidRPr="001B6D73">
        <w:t>Внести в Устав муниципального образования «Новониколаевское сельское поселение», принятый решением Совета  Новониколаевского сельского поселения от 03.09.2010 № 116 (в редакции решений Совета Новониколаевского сельского поселения от  15.02.2011 г. № 130, от 21.07.2011 г. № 148, от 23.03.2012 г.  № 179, от 20.04.2012 г. № 181,  от 16.01.2013 г. № 22, от 17.04.2013 г. № 34, от 02.09.2013 г. № 48, от 21.02.2014 г. № 71, от 10.07.2014 № 91, от</w:t>
      </w:r>
      <w:proofErr w:type="gramEnd"/>
      <w:r w:rsidRPr="001B6D73">
        <w:t xml:space="preserve"> </w:t>
      </w:r>
      <w:proofErr w:type="gramStart"/>
      <w:r w:rsidRPr="001B6D73">
        <w:t>27.11.2014 № 101, от 27.05.2015 № 118, от 02.07.2015 № 132, от 26.10.2015 № 142)  следующие изменения и дополнения:</w:t>
      </w:r>
      <w:proofErr w:type="gramEnd"/>
    </w:p>
    <w:p w:rsidR="0070319B" w:rsidRPr="001B6D73" w:rsidRDefault="0070319B" w:rsidP="0070319B">
      <w:pPr>
        <w:ind w:firstLine="708"/>
        <w:jc w:val="both"/>
      </w:pPr>
      <w:r w:rsidRPr="001B6D73">
        <w:rPr>
          <w:b/>
        </w:rPr>
        <w:t>1)</w:t>
      </w:r>
      <w:r w:rsidRPr="001B6D73">
        <w:t xml:space="preserve"> пункт 1 статьи 3:</w:t>
      </w:r>
    </w:p>
    <w:p w:rsidR="0070319B" w:rsidRPr="001B6D73" w:rsidRDefault="0070319B" w:rsidP="0070319B">
      <w:pPr>
        <w:ind w:firstLine="708"/>
        <w:jc w:val="both"/>
      </w:pPr>
      <w:r w:rsidRPr="001B6D73">
        <w:t>а) дополнить подпунктом 5 следующего содержания:</w:t>
      </w:r>
    </w:p>
    <w:p w:rsidR="00104D08" w:rsidRPr="001B6D73" w:rsidRDefault="0070319B" w:rsidP="00BF5AAE">
      <w:pPr>
        <w:ind w:firstLine="708"/>
        <w:jc w:val="both"/>
      </w:pPr>
      <w:r w:rsidRPr="001B6D73">
        <w:t>«приказы финансового органа, принятые в пределах своей компетенции по вопросам регулирования бюджетных правоотношений</w:t>
      </w:r>
      <w:proofErr w:type="gramStart"/>
      <w:r w:rsidRPr="001B6D73">
        <w:t>.»;</w:t>
      </w:r>
      <w:proofErr w:type="gramEnd"/>
    </w:p>
    <w:p w:rsidR="0070319B" w:rsidRPr="001B6D73" w:rsidRDefault="00C45F11" w:rsidP="0070319B">
      <w:pPr>
        <w:ind w:firstLine="708"/>
        <w:jc w:val="both"/>
      </w:pPr>
      <w:r w:rsidRPr="001B6D73">
        <w:rPr>
          <w:b/>
        </w:rPr>
        <w:t>2</w:t>
      </w:r>
      <w:r w:rsidR="0070319B" w:rsidRPr="001B6D73">
        <w:rPr>
          <w:b/>
        </w:rPr>
        <w:t>)</w:t>
      </w:r>
      <w:r w:rsidR="0070319B" w:rsidRPr="001B6D73">
        <w:t xml:space="preserve"> в статье 21 Устава:</w:t>
      </w:r>
    </w:p>
    <w:p w:rsidR="0070319B" w:rsidRPr="001B6D73" w:rsidRDefault="0070319B" w:rsidP="0070319B">
      <w:pPr>
        <w:ind w:firstLine="708"/>
        <w:jc w:val="both"/>
      </w:pPr>
      <w:r w:rsidRPr="001B6D73">
        <w:t>а) пункт 1 дополнить предложением:</w:t>
      </w:r>
    </w:p>
    <w:p w:rsidR="0070319B" w:rsidRPr="001B6D73" w:rsidRDefault="0070319B" w:rsidP="0070319B">
      <w:pPr>
        <w:ind w:firstLine="708"/>
        <w:jc w:val="both"/>
      </w:pPr>
      <w:r w:rsidRPr="001B6D73">
        <w:t>«Депутату обеспечиваются условия для беспрепятственного осуществления своих полномочий</w:t>
      </w:r>
      <w:proofErr w:type="gramStart"/>
      <w:r w:rsidRPr="001B6D73">
        <w:t>.»;</w:t>
      </w:r>
      <w:proofErr w:type="gramEnd"/>
    </w:p>
    <w:p w:rsidR="0070319B" w:rsidRPr="001B6D73" w:rsidRDefault="0070319B" w:rsidP="0070319B">
      <w:pPr>
        <w:ind w:firstLine="708"/>
        <w:jc w:val="both"/>
      </w:pPr>
      <w:r w:rsidRPr="001B6D73">
        <w:t>б) пункт 5 изложить в следующей редакции:</w:t>
      </w:r>
    </w:p>
    <w:p w:rsidR="0070319B" w:rsidRPr="001B6D73" w:rsidRDefault="0070319B" w:rsidP="0070319B">
      <w:pPr>
        <w:ind w:firstLine="708"/>
        <w:jc w:val="both"/>
        <w:rPr>
          <w:rFonts w:eastAsiaTheme="minorHAnsi"/>
          <w:color w:val="000000" w:themeColor="text1"/>
          <w:lang w:eastAsia="en-US"/>
        </w:rPr>
      </w:pPr>
      <w:r w:rsidRPr="001B6D73">
        <w:t xml:space="preserve">«5. </w:t>
      </w:r>
      <w:r w:rsidRPr="001B6D73">
        <w:rPr>
          <w:rFonts w:eastAsiaTheme="minorHAnsi"/>
          <w:lang w:eastAsia="en-US"/>
        </w:rPr>
        <w:t xml:space="preserve">Депутат должен соблюдать ограничения, запреты, исполнять обязанности, которые установлены </w:t>
      </w:r>
      <w:r w:rsidRPr="001B6D73">
        <w:rPr>
          <w:rFonts w:eastAsiaTheme="minorHAnsi"/>
          <w:color w:val="000000" w:themeColor="text1"/>
          <w:lang w:eastAsia="en-US"/>
        </w:rPr>
        <w:t xml:space="preserve">Федеральным </w:t>
      </w:r>
      <w:hyperlink r:id="rId5" w:history="1">
        <w:r w:rsidRPr="001B6D73">
          <w:rPr>
            <w:rFonts w:eastAsiaTheme="minorHAnsi"/>
            <w:color w:val="000000" w:themeColor="text1"/>
            <w:lang w:eastAsia="en-US"/>
          </w:rPr>
          <w:t>законом</w:t>
        </w:r>
      </w:hyperlink>
      <w:r w:rsidRPr="001B6D73">
        <w:rPr>
          <w:rFonts w:eastAsiaTheme="minorHAnsi"/>
          <w:color w:val="000000" w:themeColor="text1"/>
          <w:lang w:eastAsia="en-US"/>
        </w:rPr>
        <w:t xml:space="preserve"> от 25 декабря 2008 года № 273-ФЗ «О противодействии коррупции» и другими федеральными законами. </w:t>
      </w:r>
      <w:proofErr w:type="gramStart"/>
      <w:r w:rsidRPr="001B6D73">
        <w:rPr>
          <w:rFonts w:eastAsiaTheme="minorHAnsi"/>
          <w:color w:val="000000" w:themeColor="text1"/>
          <w:lang w:eastAsia="en-US"/>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 w:history="1">
        <w:r w:rsidRPr="001B6D73">
          <w:rPr>
            <w:rFonts w:eastAsiaTheme="minorHAnsi"/>
            <w:color w:val="000000" w:themeColor="text1"/>
            <w:lang w:eastAsia="en-US"/>
          </w:rPr>
          <w:t>законом</w:t>
        </w:r>
      </w:hyperlink>
      <w:r w:rsidRPr="001B6D73">
        <w:rPr>
          <w:rFonts w:eastAsiaTheme="minorHAnsi"/>
          <w:color w:val="000000" w:themeColor="text1"/>
          <w:lang w:eastAsia="en-US"/>
        </w:rPr>
        <w:t xml:space="preserve"> от 25 декабря 2008 года № 273-ФЗ «О противодействии коррупции», Федеральным </w:t>
      </w:r>
      <w:hyperlink r:id="rId7" w:history="1">
        <w:r w:rsidRPr="001B6D73">
          <w:rPr>
            <w:rFonts w:eastAsiaTheme="minorHAnsi"/>
            <w:color w:val="000000" w:themeColor="text1"/>
            <w:lang w:eastAsia="en-US"/>
          </w:rPr>
          <w:t>законом</w:t>
        </w:r>
      </w:hyperlink>
      <w:r w:rsidRPr="001B6D73">
        <w:rPr>
          <w:rFonts w:eastAsiaTheme="minorHAnsi"/>
          <w:color w:val="000000" w:themeColor="text1"/>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8" w:history="1">
        <w:r w:rsidRPr="001B6D73">
          <w:rPr>
            <w:rFonts w:eastAsiaTheme="minorHAnsi"/>
            <w:color w:val="000000" w:themeColor="text1"/>
            <w:lang w:eastAsia="en-US"/>
          </w:rPr>
          <w:t>законом</w:t>
        </w:r>
      </w:hyperlink>
      <w:r w:rsidRPr="001B6D73">
        <w:rPr>
          <w:rFonts w:eastAsiaTheme="minorHAnsi"/>
          <w:color w:val="000000" w:themeColor="text1"/>
          <w:lang w:eastAsia="en-US"/>
        </w:rPr>
        <w:t xml:space="preserve"> от 7 мая 2013 года № 79-ФЗ «О запрете отдельным категориям лиц открывать и</w:t>
      </w:r>
      <w:proofErr w:type="gramEnd"/>
      <w:r w:rsidRPr="001B6D73">
        <w:rPr>
          <w:rFonts w:eastAsiaTheme="minorHAnsi"/>
          <w:color w:val="000000" w:themeColor="text1"/>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B6D73">
        <w:rPr>
          <w:rFonts w:eastAsiaTheme="minorHAnsi"/>
          <w:color w:val="000000" w:themeColor="text1"/>
          <w:lang w:eastAsia="en-US"/>
        </w:rPr>
        <w:t>.»;</w:t>
      </w:r>
      <w:proofErr w:type="gramEnd"/>
    </w:p>
    <w:p w:rsidR="0070319B" w:rsidRPr="001B6D73" w:rsidRDefault="0070319B" w:rsidP="0070319B">
      <w:pPr>
        <w:ind w:firstLine="708"/>
        <w:jc w:val="both"/>
        <w:rPr>
          <w:rFonts w:eastAsiaTheme="minorHAnsi"/>
          <w:color w:val="000000" w:themeColor="text1"/>
          <w:lang w:eastAsia="en-US"/>
        </w:rPr>
      </w:pPr>
      <w:r w:rsidRPr="001B6D73">
        <w:rPr>
          <w:rFonts w:eastAsiaTheme="minorHAnsi"/>
          <w:color w:val="000000" w:themeColor="text1"/>
          <w:lang w:eastAsia="en-US"/>
        </w:rPr>
        <w:t>в) дополнить пунктом 6.1 следующего содержания:</w:t>
      </w:r>
    </w:p>
    <w:p w:rsidR="0070319B" w:rsidRPr="001B6D73" w:rsidRDefault="0070319B" w:rsidP="0070319B">
      <w:pPr>
        <w:ind w:firstLine="567"/>
        <w:jc w:val="both"/>
        <w:rPr>
          <w:color w:val="000000"/>
        </w:rPr>
      </w:pPr>
      <w:r w:rsidRPr="001B6D73">
        <w:rPr>
          <w:rFonts w:eastAsiaTheme="minorHAnsi"/>
          <w:color w:val="000000" w:themeColor="text1"/>
          <w:lang w:eastAsia="en-US"/>
        </w:rPr>
        <w:t xml:space="preserve">«6.1. </w:t>
      </w:r>
      <w:r w:rsidRPr="001B6D73">
        <w:rPr>
          <w:color w:val="000000"/>
        </w:rPr>
        <w:t>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70319B" w:rsidRPr="001B6D73" w:rsidRDefault="0070319B" w:rsidP="0070319B">
      <w:pPr>
        <w:ind w:firstLine="567"/>
        <w:jc w:val="both"/>
        <w:rPr>
          <w:color w:val="000000"/>
        </w:rPr>
      </w:pPr>
      <w:r w:rsidRPr="001B6D73">
        <w:rPr>
          <w:color w:val="000000"/>
        </w:rPr>
        <w:t>Осуществляющие свои полномочия на постоянной основе депутат не вправе:</w:t>
      </w:r>
    </w:p>
    <w:p w:rsidR="0070319B" w:rsidRPr="001B6D73" w:rsidRDefault="0070319B" w:rsidP="0070319B">
      <w:pPr>
        <w:ind w:firstLine="567"/>
        <w:jc w:val="both"/>
        <w:rPr>
          <w:color w:val="000000"/>
        </w:rPr>
      </w:pPr>
      <w:proofErr w:type="gramStart"/>
      <w:r w:rsidRPr="001B6D73">
        <w:rPr>
          <w:color w:val="000000"/>
        </w:rPr>
        <w:lastRenderedPageBreak/>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C45F11" w:rsidRPr="001B6D73">
        <w:rPr>
          <w:color w:val="000000"/>
        </w:rPr>
        <w:t>, Совета муниципальных образований субъекта Российской Федерации, иных объединений муниципальных образований</w:t>
      </w:r>
      <w:r w:rsidRPr="001B6D73">
        <w:rPr>
          <w:color w:val="000000"/>
        </w:rPr>
        <w:t>), если иное не предусмотрено федеральными законами или если в порядке, установленном муниципальным правовым актом</w:t>
      </w:r>
      <w:proofErr w:type="gramEnd"/>
      <w:r w:rsidRPr="001B6D73">
        <w:rPr>
          <w:color w:val="000000"/>
        </w:rPr>
        <w:t xml:space="preserve"> в соответствии с федеральными законами и законами Томской области, ему не поручено участвовать в управлении этой организацией;</w:t>
      </w:r>
    </w:p>
    <w:p w:rsidR="0070319B" w:rsidRPr="001B6D73" w:rsidRDefault="0070319B" w:rsidP="0070319B">
      <w:pPr>
        <w:ind w:firstLine="567"/>
        <w:jc w:val="both"/>
        <w:rPr>
          <w:color w:val="000000"/>
        </w:rPr>
      </w:pPr>
      <w:r w:rsidRPr="001B6D73">
        <w:rPr>
          <w:color w:val="00000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319B" w:rsidRPr="001B6D73" w:rsidRDefault="0070319B" w:rsidP="0070319B">
      <w:pPr>
        <w:ind w:firstLine="567"/>
        <w:jc w:val="both"/>
        <w:rPr>
          <w:color w:val="000000"/>
        </w:rPr>
      </w:pPr>
      <w:r w:rsidRPr="001B6D73">
        <w:rPr>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B6D73">
        <w:rPr>
          <w:color w:val="000000"/>
        </w:rPr>
        <w:t>.»;</w:t>
      </w:r>
    </w:p>
    <w:p w:rsidR="0070319B" w:rsidRPr="001B6D73" w:rsidRDefault="0070319B" w:rsidP="0070319B">
      <w:pPr>
        <w:ind w:firstLine="567"/>
        <w:jc w:val="both"/>
      </w:pPr>
      <w:proofErr w:type="gramEnd"/>
      <w:r w:rsidRPr="001B6D73">
        <w:t>г) дополнить пунктами 4.3 и 4.4  следующего содержания:</w:t>
      </w:r>
    </w:p>
    <w:p w:rsidR="0070319B" w:rsidRPr="001B6D73" w:rsidRDefault="0070319B" w:rsidP="0070319B">
      <w:pPr>
        <w:ind w:firstLine="567"/>
        <w:jc w:val="both"/>
      </w:pPr>
      <w:r w:rsidRPr="001B6D73">
        <w:t>«4.3. Полномочия депутата в случаях, указанных в подпунктах 3, 4, 5 пункта 4 настоящей статьи, прекращаются досрочно с момента вступления в силу соответствующего решения суда либо со времени, указанного в нем.</w:t>
      </w:r>
    </w:p>
    <w:p w:rsidR="0070319B" w:rsidRPr="001B6D73" w:rsidRDefault="0070319B" w:rsidP="0070319B">
      <w:pPr>
        <w:ind w:firstLine="567"/>
        <w:jc w:val="both"/>
        <w:rPr>
          <w:color w:val="000000"/>
        </w:rPr>
      </w:pPr>
      <w:r w:rsidRPr="001B6D73">
        <w:t>4.4. Прекращение полномочий  депутата в случаях, указанных в подпунктах 1, 6, 7, пункта 4 настоящей статьи  фиксируется решением  Совета</w:t>
      </w:r>
      <w:proofErr w:type="gramStart"/>
      <w:r w:rsidRPr="001B6D73">
        <w:t>.»;</w:t>
      </w:r>
      <w:proofErr w:type="gramEnd"/>
    </w:p>
    <w:p w:rsidR="0070319B" w:rsidRPr="001B6D73" w:rsidRDefault="0070319B" w:rsidP="0070319B">
      <w:pPr>
        <w:ind w:firstLine="567"/>
        <w:jc w:val="both"/>
        <w:rPr>
          <w:color w:val="000000"/>
        </w:rPr>
      </w:pPr>
      <w:r w:rsidRPr="001B6D73">
        <w:t xml:space="preserve"> д) </w:t>
      </w:r>
      <w:r w:rsidRPr="001B6D73">
        <w:rPr>
          <w:color w:val="000000"/>
        </w:rPr>
        <w:t>дополнить пунктами 7, 8, 9, 10, 11,12, 13 следующего содержания:</w:t>
      </w:r>
    </w:p>
    <w:p w:rsidR="0070319B" w:rsidRPr="001B6D73" w:rsidRDefault="0070319B" w:rsidP="0070319B">
      <w:pPr>
        <w:ind w:firstLine="567"/>
        <w:jc w:val="both"/>
      </w:pPr>
      <w:r w:rsidRPr="001B6D73">
        <w:rPr>
          <w:color w:val="000000"/>
        </w:rPr>
        <w:t>«7.</w:t>
      </w:r>
      <w:r w:rsidRPr="001B6D73">
        <w:t xml:space="preserve"> </w:t>
      </w:r>
      <w:proofErr w:type="gramStart"/>
      <w:r w:rsidRPr="001B6D73">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w:t>
      </w:r>
      <w:proofErr w:type="gramEnd"/>
      <w:r w:rsidRPr="001B6D73">
        <w:t xml:space="preserve"> федеральными законами.</w:t>
      </w:r>
    </w:p>
    <w:p w:rsidR="0070319B" w:rsidRPr="001B6D73" w:rsidRDefault="0070319B" w:rsidP="0070319B">
      <w:pPr>
        <w:ind w:firstLine="567"/>
        <w:jc w:val="both"/>
      </w:pPr>
      <w:r w:rsidRPr="001B6D73">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0319B" w:rsidRPr="001B6D73" w:rsidRDefault="0070319B" w:rsidP="0070319B">
      <w:pPr>
        <w:ind w:firstLine="567"/>
        <w:jc w:val="both"/>
      </w:pPr>
      <w:r w:rsidRPr="001B6D73">
        <w:t>9. Депутат не может участвовать в качестве защитника или представителя (кроме случаев законного представительства) по гражданскому</w:t>
      </w:r>
      <w:r w:rsidR="00C45F11" w:rsidRPr="001B6D73">
        <w:t>, административному</w:t>
      </w:r>
      <w:r w:rsidRPr="001B6D73">
        <w:t xml:space="preserve"> или уголовному делу либо делу об административном правонарушении.</w:t>
      </w:r>
    </w:p>
    <w:p w:rsidR="0070319B" w:rsidRPr="001B6D73" w:rsidRDefault="0070319B" w:rsidP="0070319B">
      <w:pPr>
        <w:ind w:firstLine="567"/>
        <w:jc w:val="both"/>
      </w:pPr>
      <w:r w:rsidRPr="001B6D73">
        <w:t>10.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0319B" w:rsidRPr="001B6D73" w:rsidRDefault="0070319B" w:rsidP="0070319B">
      <w:pPr>
        <w:ind w:firstLine="567"/>
        <w:jc w:val="both"/>
        <w:rPr>
          <w:color w:val="000000" w:themeColor="text1"/>
        </w:rPr>
      </w:pPr>
      <w:r w:rsidRPr="001B6D73">
        <w:t xml:space="preserve">11. Полномочия депутата в случае, предусмотренном в подпункте 9 пункта 6 настоящей статьи, прекращаются одновременно с досрочным прекращением полномочий </w:t>
      </w:r>
      <w:r w:rsidRPr="001B6D73">
        <w:rPr>
          <w:color w:val="000000" w:themeColor="text1"/>
        </w:rPr>
        <w:t>Совета.</w:t>
      </w:r>
    </w:p>
    <w:p w:rsidR="0070319B" w:rsidRPr="001B6D73" w:rsidRDefault="0070319B" w:rsidP="0070319B">
      <w:pPr>
        <w:ind w:firstLine="567"/>
        <w:jc w:val="both"/>
        <w:rPr>
          <w:color w:val="000000" w:themeColor="text1"/>
        </w:rPr>
      </w:pPr>
      <w:r w:rsidRPr="001B6D73">
        <w:rPr>
          <w:color w:val="000000" w:themeColor="text1"/>
        </w:rPr>
        <w:lastRenderedPageBreak/>
        <w:t>12.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70319B" w:rsidRPr="001B6D73" w:rsidRDefault="0070319B" w:rsidP="0070319B">
      <w:pPr>
        <w:ind w:firstLine="567"/>
        <w:jc w:val="both"/>
        <w:rPr>
          <w:color w:val="000000" w:themeColor="text1"/>
        </w:rPr>
      </w:pPr>
      <w:r w:rsidRPr="001B6D73">
        <w:rPr>
          <w:color w:val="000000" w:themeColor="text1"/>
        </w:rPr>
        <w:t xml:space="preserve">    Заявление депутата о сложении полномочий не может быть отозвано после принятия решения Совета.</w:t>
      </w:r>
    </w:p>
    <w:p w:rsidR="0070319B" w:rsidRPr="001B6D73" w:rsidRDefault="0070319B" w:rsidP="0070319B">
      <w:pPr>
        <w:ind w:firstLine="567"/>
        <w:jc w:val="both"/>
      </w:pPr>
      <w:r w:rsidRPr="001B6D73">
        <w:t>13. Досрочно утративший свои полномочия депутат может вновь обрести их лишь в случае нового избрания</w:t>
      </w:r>
      <w:proofErr w:type="gramStart"/>
      <w:r w:rsidRPr="001B6D73">
        <w:t>.»;</w:t>
      </w:r>
    </w:p>
    <w:p w:rsidR="0070319B" w:rsidRPr="001B6D73" w:rsidRDefault="00C45F11" w:rsidP="0070319B">
      <w:pPr>
        <w:ind w:firstLine="708"/>
        <w:jc w:val="both"/>
      </w:pPr>
      <w:proofErr w:type="gramEnd"/>
      <w:r w:rsidRPr="001B6D73">
        <w:rPr>
          <w:b/>
        </w:rPr>
        <w:t>3</w:t>
      </w:r>
      <w:r w:rsidR="0070319B" w:rsidRPr="001B6D73">
        <w:rPr>
          <w:b/>
        </w:rPr>
        <w:t>)</w:t>
      </w:r>
      <w:r w:rsidR="0070319B" w:rsidRPr="001B6D73">
        <w:t xml:space="preserve"> пункт 3 статьи 26 изложить в следующей редакции:</w:t>
      </w:r>
    </w:p>
    <w:p w:rsidR="0070319B" w:rsidRPr="001B6D73" w:rsidRDefault="0070319B" w:rsidP="0070319B">
      <w:pPr>
        <w:ind w:firstLine="708"/>
        <w:jc w:val="both"/>
        <w:rPr>
          <w:b/>
        </w:rPr>
      </w:pPr>
      <w:r w:rsidRPr="001B6D73">
        <w:t>«3)  отрешения от должности Губернатором Томской области в порядке и случаях, предусмотренных федеральным законодательством,  в том числе статьей 74 федерального закона от 6 октября 2003 года № 131-ФЗ «Об общих принципах организации местного самоуправления в Российской Федерации».</w:t>
      </w:r>
      <w:r w:rsidRPr="001B6D73">
        <w:rPr>
          <w:b/>
        </w:rPr>
        <w:t xml:space="preserve"> </w:t>
      </w:r>
    </w:p>
    <w:p w:rsidR="0070319B" w:rsidRPr="001B6D73" w:rsidRDefault="00C45F11" w:rsidP="0070319B">
      <w:pPr>
        <w:ind w:firstLine="708"/>
        <w:jc w:val="both"/>
      </w:pPr>
      <w:r w:rsidRPr="001B6D73">
        <w:rPr>
          <w:b/>
        </w:rPr>
        <w:t>4</w:t>
      </w:r>
      <w:r w:rsidR="0070319B" w:rsidRPr="001B6D73">
        <w:rPr>
          <w:b/>
        </w:rPr>
        <w:t>)</w:t>
      </w:r>
      <w:r w:rsidR="0070319B" w:rsidRPr="001B6D73">
        <w:t xml:space="preserve"> статью 29 дополнить пунктом 7 следующего содержания:</w:t>
      </w:r>
    </w:p>
    <w:p w:rsidR="0070319B" w:rsidRPr="001B6D73" w:rsidRDefault="00104D08" w:rsidP="0070319B">
      <w:pPr>
        <w:pStyle w:val="ConsPlusNormal"/>
        <w:ind w:firstLine="567"/>
        <w:jc w:val="both"/>
        <w:rPr>
          <w:rFonts w:ascii="Times New Roman" w:eastAsiaTheme="minorHAnsi" w:hAnsi="Times New Roman" w:cs="Times New Roman"/>
          <w:sz w:val="24"/>
          <w:szCs w:val="24"/>
          <w:lang w:eastAsia="en-US"/>
        </w:rPr>
      </w:pPr>
      <w:r w:rsidRPr="001B6D73">
        <w:rPr>
          <w:rFonts w:ascii="Times New Roman" w:hAnsi="Times New Roman" w:cs="Times New Roman"/>
          <w:sz w:val="24"/>
          <w:szCs w:val="24"/>
        </w:rPr>
        <w:t>«7. Органом местного самоуправления, уполномоченным на осуществление муниципального земельного контроля является администрация Новониколаевского сельского поселения</w:t>
      </w:r>
      <w:proofErr w:type="gramStart"/>
      <w:r w:rsidRPr="001B6D73">
        <w:rPr>
          <w:rFonts w:ascii="Times New Roman" w:hAnsi="Times New Roman" w:cs="Times New Roman"/>
          <w:sz w:val="24"/>
          <w:szCs w:val="24"/>
        </w:rPr>
        <w:t>.»;</w:t>
      </w:r>
      <w:proofErr w:type="gramEnd"/>
    </w:p>
    <w:p w:rsidR="0070319B" w:rsidRPr="001B6D73" w:rsidRDefault="00C45F11" w:rsidP="0070319B">
      <w:pPr>
        <w:pStyle w:val="ConsPlusNormal"/>
        <w:ind w:firstLine="708"/>
        <w:jc w:val="both"/>
        <w:rPr>
          <w:rFonts w:ascii="Times New Roman" w:eastAsiaTheme="minorHAnsi" w:hAnsi="Times New Roman" w:cs="Times New Roman"/>
          <w:sz w:val="24"/>
          <w:szCs w:val="24"/>
          <w:lang w:eastAsia="en-US"/>
        </w:rPr>
      </w:pPr>
      <w:r w:rsidRPr="001B6D73">
        <w:rPr>
          <w:rFonts w:ascii="Times New Roman" w:eastAsiaTheme="minorHAnsi" w:hAnsi="Times New Roman" w:cs="Times New Roman"/>
          <w:b/>
          <w:sz w:val="24"/>
          <w:szCs w:val="24"/>
          <w:lang w:eastAsia="en-US"/>
        </w:rPr>
        <w:t>5</w:t>
      </w:r>
      <w:r w:rsidR="0070319B" w:rsidRPr="001B6D73">
        <w:rPr>
          <w:rFonts w:ascii="Times New Roman" w:eastAsiaTheme="minorHAnsi" w:hAnsi="Times New Roman" w:cs="Times New Roman"/>
          <w:b/>
          <w:sz w:val="24"/>
          <w:szCs w:val="24"/>
          <w:lang w:eastAsia="en-US"/>
        </w:rPr>
        <w:t>)</w:t>
      </w:r>
      <w:r w:rsidR="0070319B" w:rsidRPr="001B6D73">
        <w:rPr>
          <w:rFonts w:ascii="Times New Roman" w:eastAsiaTheme="minorHAnsi" w:hAnsi="Times New Roman" w:cs="Times New Roman"/>
          <w:sz w:val="24"/>
          <w:szCs w:val="24"/>
          <w:lang w:eastAsia="en-US"/>
        </w:rPr>
        <w:t xml:space="preserve"> пункт 2 части 3 статьи 40 изложить в следующей редакции:</w:t>
      </w:r>
    </w:p>
    <w:p w:rsidR="0070319B" w:rsidRPr="001B6D73" w:rsidRDefault="0070319B" w:rsidP="0070319B">
      <w:pPr>
        <w:pStyle w:val="ConsPlusNormal"/>
        <w:ind w:firstLine="540"/>
        <w:jc w:val="both"/>
        <w:rPr>
          <w:color w:val="000000" w:themeColor="text1"/>
          <w:sz w:val="24"/>
          <w:szCs w:val="24"/>
        </w:rPr>
      </w:pPr>
      <w:proofErr w:type="gramStart"/>
      <w:r w:rsidRPr="001B6D73">
        <w:rPr>
          <w:rFonts w:ascii="Times New Roman" w:eastAsiaTheme="minorHAnsi" w:hAnsi="Times New Roman" w:cs="Times New Roman"/>
          <w:sz w:val="24"/>
          <w:szCs w:val="24"/>
          <w:lang w:eastAsia="en-US"/>
        </w:rPr>
        <w:t xml:space="preserve">«2) </w:t>
      </w:r>
      <w:r w:rsidRPr="001B6D73">
        <w:rPr>
          <w:rFonts w:ascii="Times New Roman" w:eastAsiaTheme="minorHAnsi" w:hAnsi="Times New Roman" w:cs="Times New Roman"/>
          <w:color w:val="000000" w:themeColor="text1"/>
          <w:sz w:val="24"/>
          <w:szCs w:val="24"/>
          <w:lang w:eastAsia="en-US"/>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B6D73">
        <w:rPr>
          <w:rFonts w:ascii="Times New Roman" w:eastAsiaTheme="minorHAnsi" w:hAnsi="Times New Roman" w:cs="Times New Roman"/>
          <w:color w:val="000000" w:themeColor="text1"/>
          <w:sz w:val="24"/>
          <w:szCs w:val="24"/>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1B6D73">
        <w:rPr>
          <w:rFonts w:ascii="Times New Roman" w:eastAsiaTheme="minorHAnsi" w:hAnsi="Times New Roman" w:cs="Times New Roman"/>
          <w:color w:val="000000" w:themeColor="text1"/>
          <w:sz w:val="24"/>
          <w:szCs w:val="24"/>
          <w:lang w:eastAsia="en-US"/>
        </w:rPr>
        <w:t>.».</w:t>
      </w:r>
      <w:proofErr w:type="gramEnd"/>
    </w:p>
    <w:p w:rsidR="00B247F1" w:rsidRPr="001B6D73" w:rsidRDefault="00B247F1" w:rsidP="00B247F1">
      <w:pPr>
        <w:ind w:firstLine="708"/>
        <w:jc w:val="both"/>
      </w:pPr>
      <w:r w:rsidRPr="001B6D73">
        <w:t>2. Главе Новониколаевского сельского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в Управление Министерства юстиции Российской Федерации по Томской области для государственной регистрации.</w:t>
      </w:r>
    </w:p>
    <w:p w:rsidR="00B247F1" w:rsidRPr="001B6D73" w:rsidRDefault="00B247F1" w:rsidP="00B247F1">
      <w:pPr>
        <w:ind w:firstLine="708"/>
        <w:jc w:val="both"/>
        <w:rPr>
          <w:color w:val="000000" w:themeColor="text1"/>
        </w:rPr>
      </w:pPr>
      <w:r w:rsidRPr="001B6D73">
        <w:t xml:space="preserve">3. Опубликовать настоящее решение после его государственной регистрации в «Информационном бюллетене» и разместить на официальном сайте муниципального образования «Новониколаевское сельское поселение» в информационно-телекоммуникационной сети «Интернет» </w:t>
      </w:r>
      <w:r w:rsidRPr="001B6D73">
        <w:rPr>
          <w:color w:val="000000" w:themeColor="text1"/>
        </w:rPr>
        <w:t>(</w:t>
      </w:r>
      <w:hyperlink r:id="rId9" w:history="1">
        <w:r w:rsidRPr="001B6D73">
          <w:rPr>
            <w:rStyle w:val="a3"/>
          </w:rPr>
          <w:t>www.n</w:t>
        </w:r>
        <w:r w:rsidRPr="001B6D73">
          <w:rPr>
            <w:rStyle w:val="a3"/>
            <w:lang w:val="en-US"/>
          </w:rPr>
          <w:t>n</w:t>
        </w:r>
        <w:r w:rsidRPr="001B6D73">
          <w:rPr>
            <w:rStyle w:val="a3"/>
          </w:rPr>
          <w:t>selp.asino.ru</w:t>
        </w:r>
      </w:hyperlink>
      <w:r w:rsidRPr="001B6D73">
        <w:rPr>
          <w:color w:val="000000" w:themeColor="text1"/>
        </w:rPr>
        <w:t>).</w:t>
      </w:r>
    </w:p>
    <w:p w:rsidR="00B247F1" w:rsidRPr="001B6D73" w:rsidRDefault="00B247F1" w:rsidP="00B247F1">
      <w:pPr>
        <w:ind w:firstLine="708"/>
        <w:jc w:val="both"/>
      </w:pPr>
      <w:r w:rsidRPr="001B6D73">
        <w:t xml:space="preserve">4. Настоящее решение вступает в силу со дня  его официального опубликования, </w:t>
      </w:r>
    </w:p>
    <w:p w:rsidR="00B247F1" w:rsidRPr="001B6D73" w:rsidRDefault="00B247F1" w:rsidP="00B247F1">
      <w:pPr>
        <w:jc w:val="both"/>
      </w:pPr>
    </w:p>
    <w:p w:rsidR="00B247F1" w:rsidRPr="001B6D73" w:rsidRDefault="00B247F1" w:rsidP="00B247F1">
      <w:pPr>
        <w:jc w:val="both"/>
      </w:pPr>
    </w:p>
    <w:p w:rsidR="00B247F1" w:rsidRPr="001B6D73" w:rsidRDefault="00B247F1" w:rsidP="00B247F1">
      <w:pPr>
        <w:tabs>
          <w:tab w:val="left" w:pos="7160"/>
        </w:tabs>
      </w:pPr>
      <w:r w:rsidRPr="001B6D73">
        <w:t>Глава сельского поселения                                                                                     Д.С.Бурков</w:t>
      </w:r>
    </w:p>
    <w:p w:rsidR="00B247F1" w:rsidRPr="001B6D73" w:rsidRDefault="00B247F1" w:rsidP="00B247F1">
      <w:pPr>
        <w:tabs>
          <w:tab w:val="left" w:pos="7160"/>
        </w:tabs>
      </w:pPr>
    </w:p>
    <w:p w:rsidR="00B247F1" w:rsidRPr="001B6D73" w:rsidRDefault="00B247F1" w:rsidP="00B247F1">
      <w:pPr>
        <w:tabs>
          <w:tab w:val="left" w:pos="7160"/>
        </w:tabs>
      </w:pPr>
      <w:r w:rsidRPr="001B6D73">
        <w:t>Председатель Совета                                                                                              А.В.Миронова</w:t>
      </w:r>
    </w:p>
    <w:p w:rsidR="00B247F1" w:rsidRDefault="00B247F1" w:rsidP="00B247F1">
      <w:pPr>
        <w:ind w:left="360"/>
        <w:jc w:val="both"/>
      </w:pPr>
    </w:p>
    <w:p w:rsidR="00B247F1" w:rsidRDefault="00B247F1" w:rsidP="00B247F1"/>
    <w:p w:rsidR="00B247F1" w:rsidRDefault="00B247F1" w:rsidP="00B247F1"/>
    <w:p w:rsidR="00B247F1" w:rsidRDefault="00B247F1" w:rsidP="00B247F1"/>
    <w:p w:rsidR="00B247F1" w:rsidRDefault="00B247F1" w:rsidP="00B247F1"/>
    <w:p w:rsidR="00B247F1" w:rsidRDefault="00B247F1" w:rsidP="00B247F1"/>
    <w:p w:rsidR="00B247F1" w:rsidRDefault="00B247F1" w:rsidP="00B247F1"/>
    <w:p w:rsidR="00B247F1" w:rsidRDefault="00B247F1" w:rsidP="00B247F1"/>
    <w:p w:rsidR="00B247F1" w:rsidRDefault="00B247F1" w:rsidP="00B247F1"/>
    <w:p w:rsidR="00E24214" w:rsidRDefault="00E24214"/>
    <w:sectPr w:rsidR="00E24214" w:rsidSect="00E24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247F1"/>
    <w:rsid w:val="000E25D5"/>
    <w:rsid w:val="00104D08"/>
    <w:rsid w:val="001B6D73"/>
    <w:rsid w:val="001F737C"/>
    <w:rsid w:val="00222582"/>
    <w:rsid w:val="004C5D75"/>
    <w:rsid w:val="0070319B"/>
    <w:rsid w:val="00965D1A"/>
    <w:rsid w:val="009E6455"/>
    <w:rsid w:val="00B247F1"/>
    <w:rsid w:val="00B37A28"/>
    <w:rsid w:val="00BF5AAE"/>
    <w:rsid w:val="00C45F11"/>
    <w:rsid w:val="00DF26F4"/>
    <w:rsid w:val="00E13198"/>
    <w:rsid w:val="00E24214"/>
    <w:rsid w:val="00E4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7F1"/>
    <w:rPr>
      <w:color w:val="0000FF"/>
      <w:u w:val="single"/>
    </w:rPr>
  </w:style>
  <w:style w:type="paragraph" w:customStyle="1" w:styleId="ConsPlusNormal">
    <w:name w:val="ConsPlusNormal"/>
    <w:rsid w:val="00B247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7B0CE401F111B9F372221AAF1DA9CD932F586371yAF" TargetMode="External"/><Relationship Id="rId3" Type="http://schemas.openxmlformats.org/officeDocument/2006/relationships/settings" Target="settings.xml"/><Relationship Id="rId7" Type="http://schemas.openxmlformats.org/officeDocument/2006/relationships/hyperlink" Target="consultantplus://offline/ref=AF27FF133C85DE114EB27B0CE401F111B9F3732414AA1DA9CD932F586371yA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F27FF133C85DE114EB27B0CE401F111B9F27F2715A81DA9CD932F586371yAF" TargetMode="External"/><Relationship Id="rId11" Type="http://schemas.openxmlformats.org/officeDocument/2006/relationships/theme" Target="theme/theme1.xml"/><Relationship Id="rId5" Type="http://schemas.openxmlformats.org/officeDocument/2006/relationships/hyperlink" Target="consultantplus://offline/ref=AF27FF133C85DE114EB27B0CE401F111B9F27F2715A81DA9CD932F586371yA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2016-06-23T04:49:00Z</cp:lastPrinted>
  <dcterms:created xsi:type="dcterms:W3CDTF">2016-03-22T06:00:00Z</dcterms:created>
  <dcterms:modified xsi:type="dcterms:W3CDTF">2017-04-17T06:46:00Z</dcterms:modified>
</cp:coreProperties>
</file>