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89" w:rsidRPr="006B2B50" w:rsidRDefault="003B6689" w:rsidP="003B668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bookmarkStart w:id="0" w:name="_GoBack"/>
      <w:r w:rsidRPr="006B2B50">
        <w:rPr>
          <w:rFonts w:eastAsia="Calibri"/>
          <w:sz w:val="24"/>
          <w:szCs w:val="24"/>
        </w:rPr>
        <w:t>ЗАКЛЮЧЕНИЕ</w:t>
      </w:r>
    </w:p>
    <w:p w:rsidR="003B6689" w:rsidRPr="006B2B50" w:rsidRDefault="003B6689" w:rsidP="003B6689">
      <w:pPr>
        <w:widowControl/>
        <w:autoSpaceDE/>
        <w:adjustRightInd/>
        <w:jc w:val="center"/>
        <w:rPr>
          <w:sz w:val="28"/>
          <w:szCs w:val="28"/>
        </w:rPr>
      </w:pPr>
    </w:p>
    <w:p w:rsidR="003B6689" w:rsidRPr="006B2B50" w:rsidRDefault="003B6689" w:rsidP="003B6689">
      <w:pPr>
        <w:widowControl/>
        <w:autoSpaceDE/>
        <w:adjustRightInd/>
        <w:jc w:val="center"/>
        <w:rPr>
          <w:sz w:val="24"/>
          <w:szCs w:val="24"/>
        </w:rPr>
      </w:pPr>
      <w:r w:rsidRPr="006B2B50">
        <w:rPr>
          <w:sz w:val="24"/>
          <w:szCs w:val="24"/>
        </w:rPr>
        <w:t>О результатах публичных слушаний  по проекту</w:t>
      </w:r>
      <w:r w:rsidRPr="006B2B50">
        <w:rPr>
          <w:bCs/>
          <w:color w:val="212121"/>
          <w:spacing w:val="-1"/>
          <w:sz w:val="24"/>
          <w:szCs w:val="24"/>
        </w:rPr>
        <w:t xml:space="preserve"> решения Совета Новониколаевского сельского поселения  «О внесении изменений в Устав  муниципального образования «Новониколаевское сельское поселение»</w:t>
      </w:r>
    </w:p>
    <w:bookmarkEnd w:id="0"/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</w:p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6B2B5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B2B50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6B2B50">
        <w:rPr>
          <w:sz w:val="24"/>
          <w:szCs w:val="24"/>
        </w:rPr>
        <w:t xml:space="preserve">  с. Новониколаевка</w:t>
      </w:r>
    </w:p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</w:p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Публичные слушания проведены </w:t>
      </w:r>
      <w:r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6B2B5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B2B50">
        <w:rPr>
          <w:sz w:val="24"/>
          <w:szCs w:val="24"/>
        </w:rPr>
        <w:t xml:space="preserve"> года в здании администрации Новониколаевского сельского поселения по адресу: </w:t>
      </w:r>
      <w:proofErr w:type="gramStart"/>
      <w:r w:rsidRPr="006B2B50">
        <w:rPr>
          <w:sz w:val="24"/>
          <w:szCs w:val="24"/>
        </w:rPr>
        <w:t>с</w:t>
      </w:r>
      <w:proofErr w:type="gramEnd"/>
      <w:r w:rsidRPr="006B2B50">
        <w:rPr>
          <w:sz w:val="24"/>
          <w:szCs w:val="24"/>
        </w:rPr>
        <w:t xml:space="preserve">. Новониколаевка, ул. Школьная,30  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На публичных слушаниях присутствовало </w:t>
      </w:r>
      <w:r>
        <w:rPr>
          <w:sz w:val="24"/>
          <w:szCs w:val="24"/>
        </w:rPr>
        <w:t>12</w:t>
      </w:r>
      <w:r w:rsidRPr="006B2B50">
        <w:rPr>
          <w:sz w:val="24"/>
          <w:szCs w:val="24"/>
        </w:rPr>
        <w:t xml:space="preserve"> человек.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Публичные слушания признаны состоявшимися.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Публичные слушания проводили</w:t>
      </w:r>
      <w:r>
        <w:rPr>
          <w:sz w:val="24"/>
          <w:szCs w:val="24"/>
        </w:rPr>
        <w:t xml:space="preserve">сь на основании решения Совета </w:t>
      </w:r>
      <w:r w:rsidRPr="006B2B50">
        <w:rPr>
          <w:sz w:val="24"/>
          <w:szCs w:val="24"/>
        </w:rPr>
        <w:t xml:space="preserve">Новониколаевского сельского поселения от </w:t>
      </w:r>
      <w:r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.2024 № </w:t>
      </w:r>
      <w:r>
        <w:rPr>
          <w:sz w:val="24"/>
          <w:szCs w:val="24"/>
        </w:rPr>
        <w:t>57</w:t>
      </w:r>
      <w:r w:rsidRPr="006B2B50">
        <w:rPr>
          <w:sz w:val="24"/>
          <w:szCs w:val="24"/>
        </w:rPr>
        <w:t xml:space="preserve"> «О принятии проекта решения о внесении изменений в Устав муниципального образования «Новониколаевское сельское поселение».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Информирование общественности проведено путем размещения оповещения о проведении публичных слушаний на сайте Администрации.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bCs/>
          <w:sz w:val="24"/>
          <w:szCs w:val="24"/>
        </w:rPr>
      </w:pPr>
      <w:r w:rsidRPr="006B2B50">
        <w:rPr>
          <w:sz w:val="24"/>
          <w:szCs w:val="24"/>
        </w:rPr>
        <w:t xml:space="preserve">            В адрес Совета Новониколаевского сельского поселения до проведения публичных слушаний замечаний и предложений не поступило. </w:t>
      </w:r>
      <w:r>
        <w:rPr>
          <w:sz w:val="24"/>
          <w:szCs w:val="24"/>
        </w:rPr>
        <w:t xml:space="preserve"> </w:t>
      </w:r>
    </w:p>
    <w:p w:rsidR="003B6689" w:rsidRPr="006B2B50" w:rsidRDefault="003B6689" w:rsidP="003B6689">
      <w:pPr>
        <w:ind w:left="-284" w:right="-143" w:firstLine="709"/>
        <w:jc w:val="both"/>
        <w:rPr>
          <w:rFonts w:eastAsia="Calibri"/>
          <w:bCs/>
          <w:sz w:val="24"/>
          <w:szCs w:val="24"/>
        </w:rPr>
      </w:pPr>
      <w:r w:rsidRPr="006B2B50">
        <w:rPr>
          <w:rFonts w:eastAsia="Calibri"/>
          <w:bCs/>
          <w:sz w:val="24"/>
          <w:szCs w:val="24"/>
        </w:rPr>
        <w:t>За представленный проект решения проголосовали:</w:t>
      </w:r>
    </w:p>
    <w:p w:rsidR="003B6689" w:rsidRPr="006B2B50" w:rsidRDefault="003B6689" w:rsidP="003B6689">
      <w:pPr>
        <w:ind w:left="-284" w:right="-143" w:firstLine="709"/>
        <w:jc w:val="both"/>
        <w:rPr>
          <w:rFonts w:eastAsia="Calibri"/>
          <w:sz w:val="24"/>
          <w:szCs w:val="24"/>
        </w:rPr>
      </w:pPr>
      <w:r w:rsidRPr="006B2B50">
        <w:rPr>
          <w:rFonts w:eastAsia="Calibri"/>
          <w:bCs/>
          <w:sz w:val="24"/>
          <w:szCs w:val="24"/>
        </w:rPr>
        <w:t>«за» -</w:t>
      </w:r>
      <w:r>
        <w:rPr>
          <w:rFonts w:eastAsia="Calibri"/>
          <w:bCs/>
          <w:sz w:val="24"/>
          <w:szCs w:val="24"/>
        </w:rPr>
        <w:t xml:space="preserve"> 12</w:t>
      </w:r>
      <w:r w:rsidRPr="006B2B50">
        <w:rPr>
          <w:rFonts w:eastAsia="Calibri"/>
          <w:bCs/>
          <w:sz w:val="24"/>
          <w:szCs w:val="24"/>
        </w:rPr>
        <w:t xml:space="preserve"> голосов, «против» - 0, «воздержались» - 0.</w:t>
      </w:r>
    </w:p>
    <w:p w:rsidR="003B6689" w:rsidRPr="006B2B50" w:rsidRDefault="003B6689" w:rsidP="003B6689">
      <w:pPr>
        <w:shd w:val="clear" w:color="auto" w:fill="FFFFFF"/>
        <w:autoSpaceDE/>
        <w:adjustRightInd/>
        <w:spacing w:before="115"/>
        <w:jc w:val="both"/>
        <w:rPr>
          <w:sz w:val="22"/>
          <w:szCs w:val="22"/>
        </w:rPr>
      </w:pPr>
      <w:r w:rsidRPr="006B2B50">
        <w:rPr>
          <w:sz w:val="24"/>
          <w:szCs w:val="24"/>
        </w:rPr>
        <w:tab/>
        <w:t xml:space="preserve">По итогам публичных слушаний было принято решение – рекомендовать Совету Новониколаевского сельского поселения рассмотреть на своем заседании вопрос </w:t>
      </w:r>
      <w:r w:rsidRPr="006B2B50">
        <w:rPr>
          <w:sz w:val="22"/>
          <w:szCs w:val="22"/>
        </w:rPr>
        <w:t xml:space="preserve"> «О внесении изменений в Устав муниципального образования «Новониколаевское сельское поселение»</w:t>
      </w:r>
      <w:r w:rsidRPr="006B2B50">
        <w:rPr>
          <w:sz w:val="24"/>
          <w:szCs w:val="24"/>
        </w:rPr>
        <w:t xml:space="preserve">  </w:t>
      </w:r>
    </w:p>
    <w:p w:rsidR="003B6689" w:rsidRPr="006B2B50" w:rsidRDefault="003B6689" w:rsidP="003B6689">
      <w:pPr>
        <w:shd w:val="clear" w:color="auto" w:fill="FFFFFF"/>
        <w:tabs>
          <w:tab w:val="left" w:pos="9498"/>
        </w:tabs>
        <w:autoSpaceDE/>
        <w:adjustRightInd/>
        <w:spacing w:before="34" w:line="307" w:lineRule="exact"/>
        <w:ind w:left="5" w:right="-55" w:firstLine="715"/>
        <w:jc w:val="both"/>
        <w:rPr>
          <w:sz w:val="22"/>
          <w:szCs w:val="22"/>
        </w:rPr>
      </w:pPr>
      <w:r w:rsidRPr="006B2B50">
        <w:rPr>
          <w:sz w:val="22"/>
          <w:szCs w:val="22"/>
        </w:rPr>
        <w:t xml:space="preserve"> 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 w:rsidRPr="006B2B50">
        <w:rPr>
          <w:rFonts w:eastAsia="Calibri"/>
          <w:sz w:val="24"/>
          <w:szCs w:val="24"/>
        </w:rPr>
        <w:t xml:space="preserve"> 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И.о</w:t>
      </w:r>
      <w:proofErr w:type="gramStart"/>
      <w:r>
        <w:rPr>
          <w:rFonts w:eastAsia="Calibri"/>
          <w:sz w:val="24"/>
          <w:szCs w:val="24"/>
        </w:rPr>
        <w:t>.Г</w:t>
      </w:r>
      <w:proofErr w:type="gramEnd"/>
      <w:r>
        <w:rPr>
          <w:rFonts w:eastAsia="Calibri"/>
          <w:sz w:val="24"/>
          <w:szCs w:val="24"/>
        </w:rPr>
        <w:t>лав</w:t>
      </w:r>
      <w:r>
        <w:rPr>
          <w:rFonts w:eastAsia="Calibri"/>
          <w:sz w:val="24"/>
          <w:szCs w:val="24"/>
        </w:rPr>
        <w:t>ы</w:t>
      </w:r>
      <w:proofErr w:type="spellEnd"/>
      <w:r>
        <w:rPr>
          <w:rFonts w:eastAsia="Calibri"/>
          <w:sz w:val="24"/>
          <w:szCs w:val="24"/>
        </w:rPr>
        <w:t xml:space="preserve"> Новоникол</w:t>
      </w:r>
      <w:r>
        <w:rPr>
          <w:rFonts w:eastAsia="Calibri"/>
          <w:sz w:val="24"/>
          <w:szCs w:val="24"/>
        </w:rPr>
        <w:t xml:space="preserve">аевского сельского поселения  </w:t>
      </w:r>
      <w:r>
        <w:rPr>
          <w:rFonts w:eastAsia="Calibri"/>
          <w:sz w:val="24"/>
          <w:szCs w:val="24"/>
        </w:rPr>
        <w:t xml:space="preserve">                                      Н.</w:t>
      </w:r>
      <w:r>
        <w:rPr>
          <w:rFonts w:eastAsia="Calibri"/>
          <w:sz w:val="24"/>
          <w:szCs w:val="24"/>
        </w:rPr>
        <w:t>А.Якунина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 w:rsidRPr="006B2B50">
        <w:rPr>
          <w:rFonts w:eastAsia="Calibri"/>
          <w:sz w:val="24"/>
          <w:szCs w:val="24"/>
        </w:rPr>
        <w:t xml:space="preserve"> </w:t>
      </w: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8B6C1D" w:rsidRDefault="008B6C1D"/>
    <w:sectPr w:rsidR="008B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83"/>
    <w:rsid w:val="00153E83"/>
    <w:rsid w:val="003B6689"/>
    <w:rsid w:val="008B6C1D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2024-09-20T03:48:00Z</dcterms:created>
  <dcterms:modified xsi:type="dcterms:W3CDTF">2024-09-20T04:32:00Z</dcterms:modified>
</cp:coreProperties>
</file>