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C" w:rsidRPr="006E67E8" w:rsidRDefault="001E012C" w:rsidP="001E01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012C" w:rsidRPr="006E67E8" w:rsidRDefault="00205554" w:rsidP="001E0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</w:t>
      </w:r>
    </w:p>
    <w:p w:rsidR="001E012C" w:rsidRPr="006E67E8" w:rsidRDefault="001E012C" w:rsidP="001E01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b/>
          <w:sz w:val="24"/>
          <w:szCs w:val="24"/>
          <w:lang w:eastAsia="ru-RU"/>
        </w:rPr>
        <w:t>НОВОНИКОЛАЕВСКОГО СЕЛЬСКОГО ПОСЕЛЕНИЯ</w:t>
      </w:r>
    </w:p>
    <w:p w:rsidR="001E012C" w:rsidRPr="006E67E8" w:rsidRDefault="001E012C" w:rsidP="001E012C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Асиновский район Томская область</w:t>
      </w:r>
    </w:p>
    <w:p w:rsidR="001E012C" w:rsidRPr="006E67E8" w:rsidRDefault="001E012C" w:rsidP="001E012C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4"/>
          <w:szCs w:val="24"/>
          <w:lang w:val="x-none" w:eastAsia="ru-RU"/>
        </w:rPr>
      </w:pPr>
      <w:r w:rsidRPr="006E67E8">
        <w:rPr>
          <w:rFonts w:ascii="Arial" w:eastAsia="Times New Roman" w:hAnsi="Arial" w:cs="Arial"/>
          <w:b/>
          <w:bCs/>
          <w:spacing w:val="-2"/>
          <w:sz w:val="24"/>
          <w:szCs w:val="24"/>
          <w:lang w:val="x-none" w:eastAsia="ru-RU"/>
        </w:rPr>
        <w:t>РЕШЕНИЕ</w:t>
      </w:r>
    </w:p>
    <w:p w:rsidR="001E012C" w:rsidRPr="006E67E8" w:rsidRDefault="001E012C" w:rsidP="001E012C">
      <w:pPr>
        <w:spacing w:after="0" w:line="240" w:lineRule="auto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proofErr w:type="gramStart"/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</w:t>
      </w:r>
      <w:proofErr w:type="gramEnd"/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. Новониколаевка</w:t>
      </w:r>
    </w:p>
    <w:p w:rsidR="001E012C" w:rsidRPr="006E67E8" w:rsidRDefault="00F04730" w:rsidP="001E012C">
      <w:pPr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205554"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25.11.2021</w:t>
      </w: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6E67E8"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</w:t>
      </w: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</w:t>
      </w:r>
      <w:r w:rsidR="00205554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208</w:t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val="x-none" w:eastAsia="ru-RU"/>
        </w:rPr>
        <w:t xml:space="preserve"> </w:t>
      </w:r>
      <w:r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val="x-none" w:eastAsia="ru-RU"/>
        </w:rPr>
        <w:t xml:space="preserve">     </w:t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ab/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ab/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ab/>
      </w:r>
      <w:r w:rsidR="001E012C" w:rsidRPr="006E67E8">
        <w:rPr>
          <w:rFonts w:ascii="Arial" w:eastAsia="Times New Roman" w:hAnsi="Arial" w:cs="Arial"/>
          <w:spacing w:val="-2"/>
          <w:sz w:val="24"/>
          <w:szCs w:val="24"/>
          <w:lang w:eastAsia="ru-RU"/>
        </w:rPr>
        <w:tab/>
      </w:r>
    </w:p>
    <w:p w:rsidR="00F04730" w:rsidRPr="006E67E8" w:rsidRDefault="00F04730" w:rsidP="00F04730">
      <w:pPr>
        <w:spacing w:after="0" w:line="240" w:lineRule="auto"/>
        <w:ind w:right="247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Об отмене решения Совета Новониколаевского сельского поселения от 15.03.2017 №</w:t>
      </w:r>
      <w:r w:rsidR="00194A28"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211</w:t>
      </w:r>
    </w:p>
    <w:p w:rsidR="001E012C" w:rsidRPr="006E67E8" w:rsidRDefault="00F04730" w:rsidP="00F04730">
      <w:pPr>
        <w:spacing w:after="0" w:line="240" w:lineRule="auto"/>
        <w:ind w:right="247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val="x-none" w:eastAsia="ru-RU"/>
        </w:rPr>
      </w:pPr>
      <w:r w:rsidRPr="006E67E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«</w:t>
      </w:r>
      <w:r w:rsidR="001E012C" w:rsidRPr="006E67E8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ведения</w:t>
      </w:r>
      <w:r w:rsidR="001E012C"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 видов муниципального контроля и органов местного самоуправления, уполномоченных на их осуществление, на территории </w:t>
      </w:r>
    </w:p>
    <w:p w:rsidR="001E012C" w:rsidRPr="006E67E8" w:rsidRDefault="001E012C" w:rsidP="001E012C">
      <w:pPr>
        <w:spacing w:after="0" w:line="240" w:lineRule="auto"/>
        <w:ind w:left="-180" w:firstLine="18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>Новониколаевского сельского поселения</w:t>
      </w:r>
      <w:r w:rsidR="00F04730" w:rsidRPr="006E67E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E012C" w:rsidRPr="006E67E8" w:rsidRDefault="001E012C" w:rsidP="001E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12C" w:rsidRPr="006E67E8" w:rsidRDefault="001E012C" w:rsidP="001E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12C" w:rsidRPr="006E67E8" w:rsidRDefault="001E012C" w:rsidP="00F04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04730" w:rsidRPr="006E67E8">
        <w:rPr>
          <w:rFonts w:ascii="Arial" w:eastAsia="Times New Roman" w:hAnsi="Arial" w:cs="Arial"/>
          <w:sz w:val="24"/>
          <w:szCs w:val="24"/>
          <w:lang w:eastAsia="ru-RU"/>
        </w:rPr>
        <w:t>о статьей 48 Федерального закона от 6 октября 2003 года №</w:t>
      </w:r>
      <w:r w:rsidR="00194A28"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4730" w:rsidRPr="006E67E8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</w:t>
      </w:r>
    </w:p>
    <w:p w:rsidR="001E012C" w:rsidRPr="006E67E8" w:rsidRDefault="001E012C" w:rsidP="00F047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12C" w:rsidRPr="006E67E8" w:rsidRDefault="00F04730" w:rsidP="00F04730">
      <w:pPr>
        <w:tabs>
          <w:tab w:val="left" w:pos="28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1E012C" w:rsidRPr="006E67E8">
        <w:rPr>
          <w:rFonts w:ascii="Arial" w:eastAsia="Times New Roman" w:hAnsi="Arial" w:cs="Arial"/>
          <w:sz w:val="24"/>
          <w:szCs w:val="24"/>
          <w:lang w:eastAsia="ru-RU"/>
        </w:rPr>
        <w:t>СОВЕТ НОВОНИКОЛАЕВСКОГО СЕЛЬСКОГО ПОСЕЛЕНИЯ   РЕШИЛ:</w:t>
      </w:r>
    </w:p>
    <w:p w:rsidR="001E012C" w:rsidRPr="006E67E8" w:rsidRDefault="00F04730" w:rsidP="00F04730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6E67E8">
        <w:rPr>
          <w:rFonts w:ascii="Arial" w:eastAsia="Calibri" w:hAnsi="Arial" w:cs="Arial"/>
          <w:sz w:val="24"/>
          <w:szCs w:val="24"/>
        </w:rPr>
        <w:t>Решение Совета Новониколаевского сельского поселения от 15.03.2017 №</w:t>
      </w:r>
      <w:r w:rsidR="00194A28" w:rsidRPr="006E67E8">
        <w:rPr>
          <w:rFonts w:ascii="Arial" w:eastAsia="Calibri" w:hAnsi="Arial" w:cs="Arial"/>
          <w:sz w:val="24"/>
          <w:szCs w:val="24"/>
        </w:rPr>
        <w:t xml:space="preserve"> </w:t>
      </w:r>
      <w:r w:rsidRPr="006E67E8">
        <w:rPr>
          <w:rFonts w:ascii="Arial" w:eastAsia="Calibri" w:hAnsi="Arial" w:cs="Arial"/>
          <w:sz w:val="24"/>
          <w:szCs w:val="24"/>
        </w:rPr>
        <w:t xml:space="preserve">211 «О </w:t>
      </w:r>
      <w:r w:rsidR="001E012C" w:rsidRPr="006E67E8">
        <w:rPr>
          <w:rFonts w:ascii="Arial" w:eastAsia="Calibri" w:hAnsi="Arial" w:cs="Arial"/>
          <w:sz w:val="24"/>
          <w:szCs w:val="24"/>
        </w:rPr>
        <w:t xml:space="preserve"> </w:t>
      </w:r>
      <w:hyperlink w:anchor="Par32" w:history="1">
        <w:r w:rsidR="001E012C" w:rsidRPr="006E67E8">
          <w:rPr>
            <w:rFonts w:ascii="Arial" w:eastAsia="Calibri" w:hAnsi="Arial" w:cs="Arial"/>
            <w:sz w:val="24"/>
            <w:szCs w:val="24"/>
          </w:rPr>
          <w:t>поряд</w:t>
        </w:r>
        <w:r w:rsidRPr="006E67E8">
          <w:rPr>
            <w:rFonts w:ascii="Arial" w:eastAsia="Calibri" w:hAnsi="Arial" w:cs="Arial"/>
            <w:sz w:val="24"/>
            <w:szCs w:val="24"/>
          </w:rPr>
          <w:t>ке</w:t>
        </w:r>
      </w:hyperlink>
      <w:r w:rsidR="001E012C" w:rsidRPr="006E67E8">
        <w:rPr>
          <w:rFonts w:ascii="Arial" w:eastAsia="Calibri" w:hAnsi="Arial" w:cs="Arial"/>
          <w:sz w:val="24"/>
          <w:szCs w:val="24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Новони</w:t>
      </w:r>
      <w:r w:rsidRPr="006E67E8">
        <w:rPr>
          <w:rFonts w:ascii="Arial" w:eastAsia="Calibri" w:hAnsi="Arial" w:cs="Arial"/>
          <w:sz w:val="24"/>
          <w:szCs w:val="24"/>
        </w:rPr>
        <w:t>колаевского сельского поселения» отменить.</w:t>
      </w:r>
    </w:p>
    <w:p w:rsidR="00D058E7" w:rsidRPr="006E67E8" w:rsidRDefault="00D058E7" w:rsidP="00D058E7">
      <w:pPr>
        <w:pStyle w:val="a7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hAnsi="Arial" w:cs="Arial"/>
          <w:sz w:val="24"/>
          <w:szCs w:val="24"/>
        </w:rPr>
      </w:pPr>
      <w:r w:rsidRPr="006E67E8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6E67E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www.n</w:t>
        </w:r>
        <w:r w:rsidRPr="006E67E8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n</w:t>
        </w:r>
        <w:r w:rsidRPr="006E67E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selpasino.ru</w:t>
        </w:r>
      </w:hyperlink>
      <w:r w:rsidRPr="006E67E8">
        <w:rPr>
          <w:rStyle w:val="a6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E67E8">
        <w:rPr>
          <w:rFonts w:ascii="Arial" w:hAnsi="Arial" w:cs="Arial"/>
          <w:sz w:val="24"/>
          <w:szCs w:val="24"/>
        </w:rPr>
        <w:t>и вступает в силу со дня его официального опубликования, но не ранее 1 января 2022 года.</w:t>
      </w:r>
    </w:p>
    <w:p w:rsidR="001E012C" w:rsidRPr="006E67E8" w:rsidRDefault="00D058E7" w:rsidP="00D058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012C" w:rsidRPr="006E67E8" w:rsidRDefault="001E012C" w:rsidP="00F047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1E012C" w:rsidRPr="006E67E8" w:rsidRDefault="001E012C" w:rsidP="00F04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E012C" w:rsidRPr="006E67E8" w:rsidRDefault="001E012C" w:rsidP="00F04730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1E012C" w:rsidRPr="006E67E8" w:rsidRDefault="001E012C" w:rsidP="00D058E7">
      <w:pPr>
        <w:tabs>
          <w:tab w:val="left" w:pos="772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Глава сельского поселения</w:t>
      </w:r>
      <w:r w:rsidRPr="006E67E8">
        <w:rPr>
          <w:rFonts w:ascii="Arial" w:eastAsia="Times New Roman" w:hAnsi="Arial" w:cs="Arial"/>
          <w:sz w:val="24"/>
          <w:szCs w:val="24"/>
          <w:lang w:eastAsia="ru-RU"/>
        </w:rPr>
        <w:tab/>
        <w:t>Д.С.</w:t>
      </w:r>
      <w:r w:rsidR="00D058E7"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Бурков    </w:t>
      </w:r>
    </w:p>
    <w:p w:rsidR="001E012C" w:rsidRPr="006E67E8" w:rsidRDefault="001E012C" w:rsidP="00F0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12C" w:rsidRPr="006E67E8" w:rsidRDefault="00D058E7" w:rsidP="00F0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012C" w:rsidRPr="006E67E8" w:rsidRDefault="001E012C" w:rsidP="00F0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12C" w:rsidRPr="001E012C" w:rsidRDefault="001E012C" w:rsidP="00F047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E012C" w:rsidRPr="001E012C" w:rsidSect="003C513D">
          <w:headerReference w:type="even" r:id="rId9"/>
          <w:headerReference w:type="default" r:id="rId10"/>
          <w:pgSz w:w="11906" w:h="16838"/>
          <w:pgMar w:top="851" w:right="866" w:bottom="1440" w:left="1133" w:header="720" w:footer="720" w:gutter="0"/>
          <w:pgNumType w:start="1"/>
          <w:cols w:space="720"/>
          <w:noEndnote/>
          <w:titlePg/>
          <w:docGrid w:linePitch="326"/>
        </w:sectPr>
      </w:pPr>
      <w:r w:rsidRPr="00F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12C" w:rsidRPr="001E012C" w:rsidRDefault="008870CD" w:rsidP="001E01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 </w:t>
      </w:r>
    </w:p>
    <w:p w:rsidR="007366E5" w:rsidRDefault="007366E5"/>
    <w:sectPr w:rsidR="007366E5" w:rsidSect="000A25FC">
      <w:pgSz w:w="16838" w:h="11906" w:orient="landscape"/>
      <w:pgMar w:top="1418" w:right="568" w:bottom="567" w:left="1418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8E" w:rsidRDefault="00CF718E">
      <w:pPr>
        <w:spacing w:after="0" w:line="240" w:lineRule="auto"/>
      </w:pPr>
      <w:r>
        <w:separator/>
      </w:r>
    </w:p>
  </w:endnote>
  <w:endnote w:type="continuationSeparator" w:id="0">
    <w:p w:rsidR="00CF718E" w:rsidRDefault="00CF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8E" w:rsidRDefault="00CF718E">
      <w:pPr>
        <w:spacing w:after="0" w:line="240" w:lineRule="auto"/>
      </w:pPr>
      <w:r>
        <w:separator/>
      </w:r>
    </w:p>
  </w:footnote>
  <w:footnote w:type="continuationSeparator" w:id="0">
    <w:p w:rsidR="00CF718E" w:rsidRDefault="00CF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D1" w:rsidRDefault="001E012C" w:rsidP="004153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72D1" w:rsidRDefault="00CF7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D1" w:rsidRPr="00743EF3" w:rsidRDefault="001E012C" w:rsidP="00A73E12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0B75"/>
    <w:multiLevelType w:val="hybridMultilevel"/>
    <w:tmpl w:val="E434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2A"/>
    <w:rsid w:val="00194A28"/>
    <w:rsid w:val="001C5E54"/>
    <w:rsid w:val="001E012C"/>
    <w:rsid w:val="00205554"/>
    <w:rsid w:val="0039402A"/>
    <w:rsid w:val="006E67E8"/>
    <w:rsid w:val="007366E5"/>
    <w:rsid w:val="008870CD"/>
    <w:rsid w:val="009A31D6"/>
    <w:rsid w:val="00B05AE1"/>
    <w:rsid w:val="00C90A70"/>
    <w:rsid w:val="00CF718E"/>
    <w:rsid w:val="00D058E7"/>
    <w:rsid w:val="00F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12C"/>
  </w:style>
  <w:style w:type="character" w:styleId="a5">
    <w:name w:val="page number"/>
    <w:rsid w:val="001E012C"/>
    <w:rPr>
      <w:rFonts w:cs="Times New Roman"/>
    </w:rPr>
  </w:style>
  <w:style w:type="character" w:styleId="a6">
    <w:name w:val="Hyperlink"/>
    <w:basedOn w:val="a0"/>
    <w:uiPriority w:val="99"/>
    <w:unhideWhenUsed/>
    <w:rsid w:val="00D058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12C"/>
  </w:style>
  <w:style w:type="character" w:styleId="a5">
    <w:name w:val="page number"/>
    <w:rsid w:val="001E012C"/>
    <w:rPr>
      <w:rFonts w:cs="Times New Roman"/>
    </w:rPr>
  </w:style>
  <w:style w:type="character" w:styleId="a6">
    <w:name w:val="Hyperlink"/>
    <w:basedOn w:val="a0"/>
    <w:uiPriority w:val="99"/>
    <w:unhideWhenUsed/>
    <w:rsid w:val="00D058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2021-11-15T06:04:00Z</dcterms:created>
  <dcterms:modified xsi:type="dcterms:W3CDTF">2021-12-10T01:51:00Z</dcterms:modified>
</cp:coreProperties>
</file>