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BCA" w:rsidRPr="00434BCA" w:rsidRDefault="00434BCA" w:rsidP="006027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34BCA" w:rsidRPr="00434BCA" w:rsidRDefault="00434BCA" w:rsidP="0043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4B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434BCA" w:rsidRPr="00434BCA" w:rsidRDefault="00434BCA" w:rsidP="0043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4B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</w:t>
      </w:r>
      <w:r w:rsidR="001964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НИКОЛАЕВСКОГО</w:t>
      </w:r>
      <w:r w:rsidRPr="00434B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434BCA" w:rsidRPr="00434BCA" w:rsidRDefault="00434BCA" w:rsidP="0043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34BCA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 ТОМСКАЯ ОБЛАСТЬ</w:t>
      </w:r>
    </w:p>
    <w:p w:rsidR="00434BCA" w:rsidRPr="00434BCA" w:rsidRDefault="00434BCA" w:rsidP="0043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4BCA" w:rsidRPr="00434BCA" w:rsidRDefault="00434BCA" w:rsidP="0043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34B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434BCA" w:rsidRPr="00434BCA" w:rsidRDefault="00434BCA" w:rsidP="00434BC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34BCA" w:rsidRPr="00434BCA" w:rsidRDefault="006027DD" w:rsidP="00434BC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28.05.2019</w:t>
      </w:r>
      <w:r w:rsidR="00434BCA" w:rsidRPr="00434B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92</w:t>
      </w:r>
    </w:p>
    <w:p w:rsidR="00434BCA" w:rsidRPr="00434BCA" w:rsidRDefault="00434BCA" w:rsidP="00434B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434B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434B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Ново</w:t>
      </w:r>
      <w:r w:rsidR="001964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николаевка</w:t>
      </w:r>
    </w:p>
    <w:p w:rsidR="00434BCA" w:rsidRPr="00434BCA" w:rsidRDefault="00434BCA" w:rsidP="0043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4BCA" w:rsidRPr="007655AC" w:rsidRDefault="00434BCA" w:rsidP="00434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40A" w:rsidRPr="007655AC" w:rsidRDefault="004C640A" w:rsidP="004C640A">
      <w:pPr>
        <w:tabs>
          <w:tab w:val="left" w:pos="4500"/>
        </w:tabs>
        <w:suppressAutoHyphens/>
        <w:autoSpaceDE w:val="0"/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655A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Об утверждении Порядка подведения итогов продажи муниципального  </w:t>
      </w:r>
    </w:p>
    <w:p w:rsidR="004C640A" w:rsidRPr="007655AC" w:rsidRDefault="004C640A" w:rsidP="004C640A">
      <w:pPr>
        <w:tabs>
          <w:tab w:val="left" w:pos="4500"/>
        </w:tabs>
        <w:suppressAutoHyphens/>
        <w:autoSpaceDE w:val="0"/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655A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имущества и заключения с покупателем договора купли-продажи </w:t>
      </w:r>
    </w:p>
    <w:p w:rsidR="004C640A" w:rsidRPr="007655AC" w:rsidRDefault="004C640A" w:rsidP="004C640A">
      <w:pPr>
        <w:tabs>
          <w:tab w:val="left" w:pos="4500"/>
        </w:tabs>
        <w:suppressAutoHyphens/>
        <w:autoSpaceDE w:val="0"/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655A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муниципального имущества без объявления цены</w:t>
      </w:r>
    </w:p>
    <w:p w:rsidR="00434BCA" w:rsidRDefault="00434BCA" w:rsidP="004C64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434BCA" w:rsidRPr="00434BCA" w:rsidRDefault="00434BCA" w:rsidP="004C64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40A" w:rsidRPr="004C640A" w:rsidRDefault="004C640A" w:rsidP="004C640A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4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частью 5</w:t>
      </w:r>
      <w:r w:rsidRPr="004C6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C6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 Федерального закона от 21 декабря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2001 года</w:t>
      </w:r>
      <w:r w:rsidRPr="004C6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178-ФЗ «О приватизации государственного и муниципального имущества»</w:t>
      </w:r>
    </w:p>
    <w:p w:rsidR="00434BCA" w:rsidRPr="007655AC" w:rsidRDefault="00434BCA" w:rsidP="004C64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BCA" w:rsidRPr="007655AC" w:rsidRDefault="00434BCA" w:rsidP="004C64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СОВЕТ НОВО</w:t>
      </w:r>
      <w:r w:rsidR="0019647C" w:rsidRPr="00765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НИКОЛАЕВСКОГО </w:t>
      </w:r>
      <w:r w:rsidRPr="00765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</w:t>
      </w:r>
      <w:r w:rsidRPr="007655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434BCA" w:rsidRPr="00434BCA" w:rsidRDefault="00434BCA" w:rsidP="004C6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640A" w:rsidRPr="004C640A" w:rsidRDefault="004C640A" w:rsidP="004C640A">
      <w:pPr>
        <w:pStyle w:val="1"/>
        <w:widowControl w:val="0"/>
        <w:tabs>
          <w:tab w:val="left" w:pos="709"/>
        </w:tabs>
        <w:autoSpaceDN w:val="0"/>
        <w:adjustRightInd w:val="0"/>
        <w:spacing w:after="0"/>
        <w:ind w:left="0"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B2198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4C640A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становить</w:t>
      </w:r>
      <w:r w:rsidRPr="004C640A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Порядок подведения итогов продажи муниципального имущества </w:t>
      </w:r>
      <w:r w:rsidRPr="0019647C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4C640A">
        <w:rPr>
          <w:rFonts w:ascii="Times New Roman" w:eastAsia="Times New Roman" w:hAnsi="Times New Roman"/>
          <w:sz w:val="24"/>
          <w:szCs w:val="24"/>
          <w:lang w:eastAsia="ru-RU"/>
        </w:rPr>
        <w:t>заключения с покупателем договора купли-продажи муниципального имущества без объявления цены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C640A">
        <w:rPr>
          <w:rFonts w:ascii="Times New Roman" w:eastAsia="Times New Roman" w:hAnsi="Times New Roman"/>
          <w:sz w:val="24"/>
          <w:szCs w:val="24"/>
          <w:lang w:eastAsia="ru-RU"/>
        </w:rPr>
        <w:t>согласно приложению.</w:t>
      </w:r>
    </w:p>
    <w:p w:rsidR="00981F74" w:rsidRDefault="00511E20" w:rsidP="004C6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434BCA">
        <w:rPr>
          <w:rFonts w:ascii="Times New Roman" w:hAnsi="Times New Roman" w:cs="Times New Roman"/>
          <w:sz w:val="24"/>
          <w:szCs w:val="24"/>
        </w:rPr>
        <w:t>решение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 подлежит официальному опубликованию </w:t>
      </w:r>
      <w:r w:rsidR="00AD573C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«Информационный бюллетень» 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>на</w:t>
      </w:r>
      <w:r w:rsidR="00AD573C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 w:rsidR="00981F74" w:rsidRPr="009331E5">
        <w:rPr>
          <w:rFonts w:ascii="Times New Roman" w:hAnsi="Times New Roman" w:cs="Times New Roman"/>
          <w:sz w:val="24"/>
          <w:szCs w:val="24"/>
        </w:rPr>
        <w:t>Ново</w:t>
      </w:r>
      <w:r w:rsidR="0019647C">
        <w:rPr>
          <w:rFonts w:ascii="Times New Roman" w:hAnsi="Times New Roman" w:cs="Times New Roman"/>
          <w:sz w:val="24"/>
          <w:szCs w:val="24"/>
        </w:rPr>
        <w:t>николаевского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hyperlink r:id="rId9" w:history="1">
        <w:r w:rsidR="0019647C" w:rsidRPr="0019647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</w:t>
        </w:r>
        <w:r w:rsidR="0019647C" w:rsidRPr="0019647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</w:t>
        </w:r>
        <w:r w:rsidR="0019647C" w:rsidRPr="0019647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selpasino.ru</w:t>
        </w:r>
      </w:hyperlink>
      <w:r w:rsidR="00981F74" w:rsidRPr="0019647C">
        <w:rPr>
          <w:rFonts w:ascii="Times New Roman" w:hAnsi="Times New Roman" w:cs="Times New Roman"/>
          <w:sz w:val="24"/>
          <w:szCs w:val="24"/>
        </w:rPr>
        <w:t>.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BCA" w:rsidRDefault="00434BCA" w:rsidP="004C6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73C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7D4A8C" w:rsidRPr="005B68FE" w:rsidRDefault="007D4A8C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</w:t>
      </w:r>
      <w:r w:rsidR="00196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Д.С. Бурков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196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B2198" w:rsidRDefault="006B2198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198" w:rsidRDefault="006B2198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198" w:rsidRDefault="006B2198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198" w:rsidRDefault="006B2198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198" w:rsidRDefault="006B2198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198" w:rsidRDefault="006B2198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198" w:rsidRDefault="006B2198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198" w:rsidRDefault="006B2198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198" w:rsidRDefault="006B2198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198" w:rsidRDefault="006B2198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198" w:rsidRDefault="006B2198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198" w:rsidRDefault="006B2198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198" w:rsidRDefault="006B2198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40A" w:rsidRDefault="004C640A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40A" w:rsidRDefault="004C640A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40A" w:rsidRDefault="004C640A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40A" w:rsidRDefault="004C640A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40A" w:rsidRDefault="004C640A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5AC" w:rsidRDefault="007655AC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5AC" w:rsidRDefault="007655AC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40A" w:rsidRDefault="004C640A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40A" w:rsidRPr="004C640A" w:rsidRDefault="004C640A" w:rsidP="004C6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6300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4C640A">
        <w:rPr>
          <w:rFonts w:ascii="Times New Roman" w:eastAsia="Times New Roman" w:hAnsi="Times New Roman" w:cs="Times New Roman"/>
          <w:kern w:val="2"/>
          <w:lang w:eastAsia="ar-SA"/>
        </w:rPr>
        <w:t xml:space="preserve">Приложение к </w:t>
      </w:r>
      <w:r>
        <w:rPr>
          <w:rFonts w:ascii="Times New Roman" w:eastAsia="Times New Roman" w:hAnsi="Times New Roman" w:cs="Times New Roman"/>
          <w:kern w:val="2"/>
          <w:lang w:eastAsia="ar-SA"/>
        </w:rPr>
        <w:t>решению</w:t>
      </w:r>
      <w:r w:rsidRPr="004C640A">
        <w:rPr>
          <w:rFonts w:ascii="Times New Roman" w:eastAsia="Times New Roman" w:hAnsi="Times New Roman" w:cs="Times New Roman"/>
          <w:kern w:val="2"/>
          <w:lang w:eastAsia="ar-SA"/>
        </w:rPr>
        <w:t xml:space="preserve"> </w:t>
      </w:r>
    </w:p>
    <w:p w:rsidR="004C640A" w:rsidRPr="004C640A" w:rsidRDefault="004C640A" w:rsidP="004C6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6300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>Совета</w:t>
      </w:r>
      <w:r w:rsidRPr="004C640A">
        <w:rPr>
          <w:rFonts w:ascii="Times New Roman" w:eastAsia="Times New Roman" w:hAnsi="Times New Roman" w:cs="Times New Roman"/>
          <w:kern w:val="2"/>
          <w:lang w:eastAsia="ar-SA"/>
        </w:rPr>
        <w:t xml:space="preserve"> Ново</w:t>
      </w:r>
      <w:r w:rsidR="0019647C">
        <w:rPr>
          <w:rFonts w:ascii="Times New Roman" w:eastAsia="Times New Roman" w:hAnsi="Times New Roman" w:cs="Times New Roman"/>
          <w:kern w:val="2"/>
          <w:lang w:eastAsia="ar-SA"/>
        </w:rPr>
        <w:t>николаевского</w:t>
      </w:r>
    </w:p>
    <w:p w:rsidR="004C640A" w:rsidRPr="004C640A" w:rsidRDefault="004C640A" w:rsidP="004C6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6300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4C640A">
        <w:rPr>
          <w:rFonts w:ascii="Times New Roman" w:eastAsia="Times New Roman" w:hAnsi="Times New Roman" w:cs="Times New Roman"/>
          <w:kern w:val="2"/>
          <w:lang w:eastAsia="ar-SA"/>
        </w:rPr>
        <w:t xml:space="preserve">сельского поселения </w:t>
      </w:r>
    </w:p>
    <w:p w:rsidR="004C640A" w:rsidRPr="004C640A" w:rsidRDefault="004C640A" w:rsidP="004C6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6300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4C640A">
        <w:rPr>
          <w:rFonts w:ascii="Times New Roman" w:eastAsia="Times New Roman" w:hAnsi="Times New Roman" w:cs="Times New Roman"/>
          <w:kern w:val="2"/>
          <w:lang w:eastAsia="ar-SA"/>
        </w:rPr>
        <w:t xml:space="preserve">от </w:t>
      </w:r>
      <w:r w:rsidR="001204C3">
        <w:rPr>
          <w:rFonts w:ascii="Times New Roman" w:eastAsia="Times New Roman" w:hAnsi="Times New Roman" w:cs="Times New Roman"/>
          <w:kern w:val="2"/>
          <w:lang w:eastAsia="ar-SA"/>
        </w:rPr>
        <w:t>___________</w:t>
      </w:r>
      <w:r w:rsidRPr="004C640A">
        <w:rPr>
          <w:rFonts w:ascii="Times New Roman" w:eastAsia="Times New Roman" w:hAnsi="Times New Roman" w:cs="Times New Roman"/>
          <w:kern w:val="2"/>
          <w:lang w:eastAsia="ar-SA"/>
        </w:rPr>
        <w:t xml:space="preserve"> № </w:t>
      </w:r>
      <w:r w:rsidR="001204C3">
        <w:rPr>
          <w:rFonts w:ascii="Times New Roman" w:eastAsia="Times New Roman" w:hAnsi="Times New Roman" w:cs="Times New Roman"/>
          <w:kern w:val="2"/>
          <w:lang w:eastAsia="ar-SA"/>
        </w:rPr>
        <w:t>___</w:t>
      </w:r>
    </w:p>
    <w:p w:rsidR="004C640A" w:rsidRPr="007655AC" w:rsidRDefault="004C640A" w:rsidP="004C6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655A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ПОРЯДОК</w:t>
      </w:r>
    </w:p>
    <w:p w:rsidR="004C640A" w:rsidRPr="007655AC" w:rsidRDefault="004C640A" w:rsidP="004C640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655A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подведения итогов продажи муниципального имущества и заключения с покупателем договора купли-продажи муниципального имущества без объявления цены </w:t>
      </w:r>
    </w:p>
    <w:p w:rsidR="001204C3" w:rsidRPr="007655AC" w:rsidRDefault="001204C3" w:rsidP="004C640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1204C3" w:rsidRPr="007655AC" w:rsidRDefault="004C640A" w:rsidP="001204C3">
      <w:pPr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bookmarkStart w:id="0" w:name="102"/>
      <w:r w:rsidRPr="007655A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1. Общие положения</w:t>
      </w:r>
      <w:bookmarkEnd w:id="0"/>
    </w:p>
    <w:p w:rsidR="004C640A" w:rsidRPr="007655AC" w:rsidRDefault="004C640A" w:rsidP="001204C3">
      <w:pPr>
        <w:suppressAutoHyphens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C640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1.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4C640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Настоящий Порядок подведения итогов продажи муниципального имущества и заключения с покупателем договора купли-продажи муниципального имущества без объявления цены (далее - Порядок) разработан  в соответствии с Федеральным законом от 21 декабря 2001 года № 178-ФЗ «О  приватизации государственного и муниципального </w:t>
      </w:r>
      <w:r w:rsidRPr="007655A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имущества»</w:t>
      </w:r>
      <w:r w:rsidR="001204C3" w:rsidRPr="007655A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(далее – Федеральный закон о приватизации)</w:t>
      </w:r>
      <w:r w:rsidR="006027DD" w:rsidRPr="007655A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</w:t>
      </w:r>
    </w:p>
    <w:p w:rsidR="004C640A" w:rsidRPr="007655AC" w:rsidRDefault="004C640A" w:rsidP="004C640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lang w:eastAsia="ar-SA"/>
        </w:rPr>
      </w:pPr>
      <w:r w:rsidRPr="007655AC">
        <w:rPr>
          <w:rFonts w:ascii="Times New Roman" w:eastAsia="Times New Roman" w:hAnsi="Times New Roman" w:cs="Times New Roman"/>
          <w:kern w:val="2"/>
          <w:sz w:val="24"/>
          <w:lang w:eastAsia="ar-SA"/>
        </w:rPr>
        <w:t xml:space="preserve">2. Порядок подведения итогов продажи муниципального имущества </w:t>
      </w:r>
    </w:p>
    <w:p w:rsidR="004C640A" w:rsidRPr="007655AC" w:rsidRDefault="004C640A" w:rsidP="004C640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lang w:eastAsia="ar-SA"/>
        </w:rPr>
      </w:pPr>
      <w:r w:rsidRPr="007655AC">
        <w:rPr>
          <w:rFonts w:ascii="Times New Roman" w:eastAsia="Times New Roman" w:hAnsi="Times New Roman" w:cs="Times New Roman"/>
          <w:kern w:val="2"/>
          <w:sz w:val="24"/>
          <w:lang w:eastAsia="ar-SA"/>
        </w:rPr>
        <w:t>без объявления цены</w:t>
      </w:r>
    </w:p>
    <w:p w:rsidR="004C640A" w:rsidRPr="004C640A" w:rsidRDefault="004C640A" w:rsidP="004C64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40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 результатам рассмотрения представленных претендентами документов продавец принимает решение по всем поданным предложениям о цене приобретения имущества, в котором сопоставляются и оцениваются все претенденты. Указанное решение оформляется протоколом об итогах продажи имущества в порядке, установленном настоящим Порядком.</w:t>
      </w:r>
    </w:p>
    <w:p w:rsidR="004C640A" w:rsidRPr="004C640A" w:rsidRDefault="004C640A" w:rsidP="004C64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40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продавца выступает Администрация Ново</w:t>
      </w:r>
      <w:r w:rsidR="0019647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4C6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интересы которой представляет Глава Ново</w:t>
      </w:r>
      <w:r w:rsidR="0019647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4C6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</w:t>
      </w:r>
      <w:r w:rsidR="0019647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C64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поселения.</w:t>
      </w:r>
    </w:p>
    <w:p w:rsidR="004C640A" w:rsidRPr="004C640A" w:rsidRDefault="001204C3" w:rsidP="004C64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C640A" w:rsidRPr="004C640A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определения покупателя имущества продавец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:rsidR="004C640A" w:rsidRPr="004C640A" w:rsidRDefault="001204C3" w:rsidP="004C64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C640A" w:rsidRPr="004C640A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определения покупателя предложения о цене приобретения имущества сопоставляются и оцениваются. Каждому предложению о цене приобретения имущества присваиваются порядковые номера по мере уменьшения предлагаемой цены имущества. В случае равенства цен - по более позднему времени регистрации соответствующей заявки Предложению с наибольшей ценой приобретения имущества присваивается первый порядковый номер.</w:t>
      </w:r>
    </w:p>
    <w:p w:rsidR="004C640A" w:rsidRPr="004C640A" w:rsidRDefault="001204C3" w:rsidP="004C64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C640A" w:rsidRPr="004C640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Покупателем имущества признается:</w:t>
      </w:r>
    </w:p>
    <w:p w:rsidR="004C640A" w:rsidRPr="004C640A" w:rsidRDefault="004C640A" w:rsidP="004C64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40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 принятии к рассмотрению одного предложения о цене приобретения имущества - претендент, подавший это предложение;</w:t>
      </w:r>
    </w:p>
    <w:p w:rsidR="004C640A" w:rsidRPr="004C640A" w:rsidRDefault="004C640A" w:rsidP="004C64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40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 принятии к рассмотрению нескольких предложений о цене приобретения имущества - претендент, предложивший наибольшую цену за продаваемое имущество, т.е. предложению которого присвоен первый порядковый номер;</w:t>
      </w:r>
    </w:p>
    <w:p w:rsidR="004C640A" w:rsidRPr="004C640A" w:rsidRDefault="004C640A" w:rsidP="004C64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40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4C640A" w:rsidRPr="004C640A" w:rsidRDefault="004C640A" w:rsidP="001204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уклонения (отказа) от подписания договора купли-продажи лица, признанного покупателем имущества в соответствии с абзацами вторым и третьим настоящего пункта, покупателем имущества признается претендент, предложению о цене </w:t>
      </w:r>
      <w:proofErr w:type="gramStart"/>
      <w:r w:rsidRPr="004C64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приобретения</w:t>
      </w:r>
      <w:proofErr w:type="gramEnd"/>
      <w:r w:rsidR="00120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640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 которого присвоен порядковый номер, следующий за номером, присвоенным предложению уклонившегося (отказавшегося) покупателя.</w:t>
      </w:r>
    </w:p>
    <w:p w:rsidR="004C640A" w:rsidRPr="004C640A" w:rsidRDefault="001204C3" w:rsidP="004C64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C640A" w:rsidRPr="004C640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Протокол об итогах продажи имущества должен содержать:</w:t>
      </w:r>
    </w:p>
    <w:p w:rsidR="004C640A" w:rsidRPr="004C640A" w:rsidRDefault="004C640A" w:rsidP="004C64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40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сведения об имуществе;</w:t>
      </w:r>
    </w:p>
    <w:p w:rsidR="004C640A" w:rsidRPr="004C640A" w:rsidRDefault="004C640A" w:rsidP="004C64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40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общее количество зарегистрированных заявок;</w:t>
      </w:r>
    </w:p>
    <w:p w:rsidR="004C640A" w:rsidRPr="004C640A" w:rsidRDefault="004C640A" w:rsidP="004C64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40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4C640A" w:rsidRPr="004C640A" w:rsidRDefault="004C640A" w:rsidP="004C64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сведения о рассмотренных </w:t>
      </w:r>
      <w:proofErr w:type="gramStart"/>
      <w:r w:rsidRPr="004C64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предложениях</w:t>
      </w:r>
      <w:proofErr w:type="gramEnd"/>
      <w:r w:rsidRPr="004C6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приобретения имущества с указанием подавших их претендентов, цены имущества, времени регистрации </w:t>
      </w:r>
      <w:r w:rsidRPr="004C64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соответствующей заявки, порядковых номеров, присвоенных предложениям в результате их сопоставления и оценки;</w:t>
      </w:r>
    </w:p>
    <w:p w:rsidR="004C640A" w:rsidRPr="004C640A" w:rsidRDefault="004C640A" w:rsidP="004C64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40A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сведения о покупателе имущества;</w:t>
      </w:r>
    </w:p>
    <w:p w:rsidR="004C640A" w:rsidRPr="004C640A" w:rsidRDefault="004C640A" w:rsidP="004C64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40A">
        <w:rPr>
          <w:rFonts w:ascii="Times New Roman" w:eastAsia="Times New Roman" w:hAnsi="Times New Roman" w:cs="Times New Roman"/>
          <w:sz w:val="24"/>
          <w:szCs w:val="24"/>
          <w:lang w:eastAsia="ru-RU"/>
        </w:rPr>
        <w:t>е) цену приобретения имущества, предложенную покупателем;</w:t>
      </w:r>
    </w:p>
    <w:p w:rsidR="004C640A" w:rsidRPr="004C640A" w:rsidRDefault="004C640A" w:rsidP="004C64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40A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подпись Главы Ново</w:t>
      </w:r>
      <w:r w:rsidR="0019647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4C6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либо уполномоченного должностного лица и оттиск печати продавца;</w:t>
      </w:r>
    </w:p>
    <w:p w:rsidR="004C640A" w:rsidRPr="004C640A" w:rsidRDefault="004C640A" w:rsidP="004C64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40A">
        <w:rPr>
          <w:rFonts w:ascii="Times New Roman" w:eastAsia="Times New Roman" w:hAnsi="Times New Roman" w:cs="Times New Roman"/>
          <w:sz w:val="24"/>
          <w:szCs w:val="24"/>
          <w:lang w:eastAsia="ru-RU"/>
        </w:rPr>
        <w:t>з) иные необходимые сведения.</w:t>
      </w:r>
    </w:p>
    <w:p w:rsidR="004C640A" w:rsidRPr="004C640A" w:rsidRDefault="004C640A" w:rsidP="004C64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4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об итогах продажи имущества подписывается в день подведения итогов продажи имущества.</w:t>
      </w:r>
    </w:p>
    <w:p w:rsidR="004C640A" w:rsidRPr="004C640A" w:rsidRDefault="001204C3" w:rsidP="004C64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C640A" w:rsidRPr="004C6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4C640A" w:rsidRPr="004C640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 об отказе в рассмотрении поданного претендентом предложения о цене приобретения имущества, об итогах рассмотрения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(их полномочным представителям) под расписку на следующий день после подведения итогов продажи имущества либо высылаются в их адрес по почте заказным письмом на следующий день после дня</w:t>
      </w:r>
      <w:proofErr w:type="gramEnd"/>
      <w:r w:rsidR="004C640A" w:rsidRPr="004C6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подведения итогов продажи имущества.</w:t>
      </w:r>
    </w:p>
    <w:p w:rsidR="004C640A" w:rsidRPr="004C640A" w:rsidRDefault="001204C3" w:rsidP="004C64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C640A" w:rsidRPr="004C6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Уведомление об итогах рассмотрения поданного претендентом предложения о цене приобретения имущества выдается претенденту (его полномочному представителю), не признанному покупателем. Такое уведомление должно содержать информацию о том, что в случае, предусмотренном абзацем пятым пункта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C640A" w:rsidRPr="004C6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претендент может быть признан покупателем имущества и в этом случае будет обязан подписать договор купли-продажи имущества.</w:t>
      </w:r>
    </w:p>
    <w:p w:rsidR="004C640A" w:rsidRPr="004C640A" w:rsidRDefault="001204C3" w:rsidP="004C64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C640A" w:rsidRPr="004C6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уклонении (отказе) покупателя от заключения договора купли-продажи имущества в установленный срок продавец направляет уведомление о признании претендента покупателем имущества претенденту,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предложению о цене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640A" w:rsidRPr="004C6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имущества которого присвоен порядковый номер, следующий за номером, присвоенным предложению уклонившегося (отказавшегося) покупателя. Такое уведомление выдается под расписку покупателю (его полномочному представителю) или высылается в его адрес по почте заказным письмом на следующий день после отказа или истечения срока, установленного пунктом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C640A" w:rsidRPr="004C640A">
        <w:rPr>
          <w:rFonts w:ascii="Times New Roman" w:eastAsia="Times New Roman" w:hAnsi="Times New Roman" w:cs="Times New Roman"/>
          <w:sz w:val="24"/>
          <w:szCs w:val="24"/>
          <w:lang w:eastAsia="ru-RU"/>
        </w:rPr>
        <w:t>1 настоящего Порядка.</w:t>
      </w:r>
    </w:p>
    <w:p w:rsidR="001204C3" w:rsidRPr="004C640A" w:rsidRDefault="001204C3" w:rsidP="001204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4C640A" w:rsidRPr="004C640A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1204C3" w:rsidRPr="007655AC" w:rsidRDefault="004C640A" w:rsidP="001204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AC">
        <w:rPr>
          <w:rFonts w:ascii="Times New Roman" w:eastAsia="Times New Roman" w:hAnsi="Times New Roman" w:cs="Times New Roman"/>
          <w:sz w:val="24"/>
          <w:szCs w:val="24"/>
          <w:lang w:eastAsia="ru-RU"/>
        </w:rPr>
        <w:t>3.  Порядок заключения договора купли-продажи муниципального имущества</w:t>
      </w:r>
      <w:r w:rsidR="001204C3" w:rsidRPr="007655A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4C640A" w:rsidRPr="007655AC" w:rsidRDefault="001204C3" w:rsidP="001204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A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объявления цены</w:t>
      </w:r>
    </w:p>
    <w:p w:rsidR="004C640A" w:rsidRPr="004C640A" w:rsidRDefault="001204C3" w:rsidP="001204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C640A" w:rsidRPr="004C640A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Договор купли-продажи имущества заключается не ранее чем через 10 рабочих дней и не позднее 15 рабочих дней со дня подведения итогов продажи.</w:t>
      </w:r>
    </w:p>
    <w:p w:rsidR="004C640A" w:rsidRPr="004C640A" w:rsidRDefault="001204C3" w:rsidP="004C64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C640A" w:rsidRPr="004C6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Договор купли-продажи имущества должен содержать все существенные условия, предусмотренные для таких договоров Гражданским кодексом Российской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 Федеральным законом о</w:t>
      </w:r>
      <w:r w:rsidR="004C640A" w:rsidRPr="004C6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приватизации и иными нормативными правовыми актами Российской Федерации.</w:t>
      </w:r>
    </w:p>
    <w:p w:rsidR="004C640A" w:rsidRPr="004C640A" w:rsidRDefault="001204C3" w:rsidP="004C64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C640A" w:rsidRPr="004C640A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договоре купли-продажи указываются сроки предоставления рассрочки и порядок внесения платежей в соответствии с решением о предоставлении рассрочки.</w:t>
      </w:r>
    </w:p>
    <w:p w:rsidR="004C640A" w:rsidRPr="004C640A" w:rsidRDefault="001204C3" w:rsidP="004C64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C640A" w:rsidRPr="004C640A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договоре купли-продажи предусматривается уплата покупателем неустойки в случае его уклонения или отказа от оплаты имущества.</w:t>
      </w:r>
    </w:p>
    <w:p w:rsidR="004C640A" w:rsidRPr="004C640A" w:rsidRDefault="001204C3" w:rsidP="004C64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C640A" w:rsidRPr="004C640A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Продавец обеспечивает получение покупателем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документации, необходимой для </w:t>
      </w:r>
      <w:r w:rsidR="004C640A" w:rsidRPr="004C6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регистрации перехода права собственности, вытекающего из такой сделки. </w:t>
      </w:r>
    </w:p>
    <w:p w:rsidR="008D53C1" w:rsidRDefault="008D53C1">
      <w:bookmarkStart w:id="1" w:name="_GoBack"/>
      <w:bookmarkEnd w:id="1"/>
    </w:p>
    <w:sectPr w:rsidR="008D53C1" w:rsidSect="004C640A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739" w:rsidRDefault="00F30739" w:rsidP="00981F74">
      <w:pPr>
        <w:spacing w:after="0" w:line="240" w:lineRule="auto"/>
      </w:pPr>
      <w:r>
        <w:separator/>
      </w:r>
    </w:p>
  </w:endnote>
  <w:endnote w:type="continuationSeparator" w:id="0">
    <w:p w:rsidR="00F30739" w:rsidRDefault="00F30739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739" w:rsidRDefault="00F30739" w:rsidP="00981F74">
      <w:pPr>
        <w:spacing w:after="0" w:line="240" w:lineRule="auto"/>
      </w:pPr>
      <w:r>
        <w:separator/>
      </w:r>
    </w:p>
  </w:footnote>
  <w:footnote w:type="continuationSeparator" w:id="0">
    <w:p w:rsidR="00F30739" w:rsidRDefault="00F30739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4984991"/>
      <w:docPartObj>
        <w:docPartGallery w:val="Page Numbers (Top of Page)"/>
        <w:docPartUnique/>
      </w:docPartObj>
    </w:sdtPr>
    <w:sdtEndPr/>
    <w:sdtContent>
      <w:p w:rsidR="004C640A" w:rsidRDefault="004C640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5AC">
          <w:rPr>
            <w:noProof/>
          </w:rPr>
          <w:t>3</w:t>
        </w:r>
        <w:r>
          <w:fldChar w:fldCharType="end"/>
        </w:r>
      </w:p>
    </w:sdtContent>
  </w:sdt>
  <w:p w:rsidR="00981F74" w:rsidRDefault="00981F7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40A" w:rsidRDefault="004C640A">
    <w:pPr>
      <w:pStyle w:val="a5"/>
      <w:jc w:val="center"/>
    </w:pPr>
  </w:p>
  <w:p w:rsidR="004C640A" w:rsidRDefault="004C640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4A6E"/>
    <w:multiLevelType w:val="hybridMultilevel"/>
    <w:tmpl w:val="2878FB82"/>
    <w:lvl w:ilvl="0" w:tplc="955C69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2F06A4D"/>
    <w:multiLevelType w:val="multilevel"/>
    <w:tmpl w:val="52BC84BC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.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E20"/>
    <w:rsid w:val="000006EA"/>
    <w:rsid w:val="00011B4E"/>
    <w:rsid w:val="00031ACA"/>
    <w:rsid w:val="000518EC"/>
    <w:rsid w:val="00056A17"/>
    <w:rsid w:val="000674DD"/>
    <w:rsid w:val="000725D9"/>
    <w:rsid w:val="000725DF"/>
    <w:rsid w:val="000D47FD"/>
    <w:rsid w:val="000F0B4C"/>
    <w:rsid w:val="001204C3"/>
    <w:rsid w:val="001209D9"/>
    <w:rsid w:val="0019647C"/>
    <w:rsid w:val="001965C2"/>
    <w:rsid w:val="001B0496"/>
    <w:rsid w:val="00241EEB"/>
    <w:rsid w:val="00296C2D"/>
    <w:rsid w:val="002B63F4"/>
    <w:rsid w:val="002F47F7"/>
    <w:rsid w:val="00302FD9"/>
    <w:rsid w:val="00350763"/>
    <w:rsid w:val="00351145"/>
    <w:rsid w:val="00353B68"/>
    <w:rsid w:val="0036193A"/>
    <w:rsid w:val="00367B0C"/>
    <w:rsid w:val="00375D20"/>
    <w:rsid w:val="00376537"/>
    <w:rsid w:val="003F241D"/>
    <w:rsid w:val="00417862"/>
    <w:rsid w:val="00434BCA"/>
    <w:rsid w:val="00436A4B"/>
    <w:rsid w:val="00461660"/>
    <w:rsid w:val="004C640A"/>
    <w:rsid w:val="004E614B"/>
    <w:rsid w:val="00511E20"/>
    <w:rsid w:val="00580FFD"/>
    <w:rsid w:val="00585094"/>
    <w:rsid w:val="0058521D"/>
    <w:rsid w:val="005916DE"/>
    <w:rsid w:val="005B198E"/>
    <w:rsid w:val="005F1B31"/>
    <w:rsid w:val="006027DD"/>
    <w:rsid w:val="006371D9"/>
    <w:rsid w:val="006528A2"/>
    <w:rsid w:val="00667386"/>
    <w:rsid w:val="0068044F"/>
    <w:rsid w:val="006A2955"/>
    <w:rsid w:val="006B2198"/>
    <w:rsid w:val="006E6B73"/>
    <w:rsid w:val="007236DA"/>
    <w:rsid w:val="007655AC"/>
    <w:rsid w:val="00776294"/>
    <w:rsid w:val="007D4A8C"/>
    <w:rsid w:val="00812A1B"/>
    <w:rsid w:val="00847520"/>
    <w:rsid w:val="00860920"/>
    <w:rsid w:val="00860F3F"/>
    <w:rsid w:val="00882F34"/>
    <w:rsid w:val="008A64D2"/>
    <w:rsid w:val="008B7B62"/>
    <w:rsid w:val="008C0D71"/>
    <w:rsid w:val="008C4BF1"/>
    <w:rsid w:val="008D3D91"/>
    <w:rsid w:val="008D53C1"/>
    <w:rsid w:val="0090267B"/>
    <w:rsid w:val="00902F46"/>
    <w:rsid w:val="009201F2"/>
    <w:rsid w:val="009373C0"/>
    <w:rsid w:val="00961284"/>
    <w:rsid w:val="00981F74"/>
    <w:rsid w:val="009C750A"/>
    <w:rsid w:val="00A34BAF"/>
    <w:rsid w:val="00AB2ED5"/>
    <w:rsid w:val="00AC63CD"/>
    <w:rsid w:val="00AD573C"/>
    <w:rsid w:val="00B110C4"/>
    <w:rsid w:val="00B3735C"/>
    <w:rsid w:val="00B444C5"/>
    <w:rsid w:val="00BE04FE"/>
    <w:rsid w:val="00C420E2"/>
    <w:rsid w:val="00C80471"/>
    <w:rsid w:val="00C94F4D"/>
    <w:rsid w:val="00CA3BE9"/>
    <w:rsid w:val="00CA4752"/>
    <w:rsid w:val="00CA7EBF"/>
    <w:rsid w:val="00CC605D"/>
    <w:rsid w:val="00CD1479"/>
    <w:rsid w:val="00CD2096"/>
    <w:rsid w:val="00CD2139"/>
    <w:rsid w:val="00CF373F"/>
    <w:rsid w:val="00D162B9"/>
    <w:rsid w:val="00D356C6"/>
    <w:rsid w:val="00D441D3"/>
    <w:rsid w:val="00D53007"/>
    <w:rsid w:val="00D737E5"/>
    <w:rsid w:val="00D8664F"/>
    <w:rsid w:val="00E44606"/>
    <w:rsid w:val="00E7118E"/>
    <w:rsid w:val="00E9467D"/>
    <w:rsid w:val="00EF41BD"/>
    <w:rsid w:val="00F02373"/>
    <w:rsid w:val="00F30739"/>
    <w:rsid w:val="00F6171E"/>
    <w:rsid w:val="00F62941"/>
    <w:rsid w:val="00F76F0B"/>
    <w:rsid w:val="00F8438B"/>
    <w:rsid w:val="00F94301"/>
    <w:rsid w:val="00FA08C7"/>
    <w:rsid w:val="00FC199B"/>
    <w:rsid w:val="00FE0828"/>
    <w:rsid w:val="00F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9373C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373C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373C0"/>
    <w:rPr>
      <w:vertAlign w:val="superscript"/>
    </w:rPr>
  </w:style>
  <w:style w:type="paragraph" w:customStyle="1" w:styleId="1">
    <w:name w:val="Абзац списка1"/>
    <w:basedOn w:val="a"/>
    <w:rsid w:val="006B2198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1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12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8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18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41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283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16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n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FAC7E-105B-4A8F-9853-9757E2AD1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52</cp:revision>
  <cp:lastPrinted>2019-04-03T06:17:00Z</cp:lastPrinted>
  <dcterms:created xsi:type="dcterms:W3CDTF">2018-02-17T09:59:00Z</dcterms:created>
  <dcterms:modified xsi:type="dcterms:W3CDTF">2019-05-22T06:45:00Z</dcterms:modified>
</cp:coreProperties>
</file>