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27" w:rsidRPr="0020093C" w:rsidRDefault="00F87327" w:rsidP="00F87327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</w:rPr>
      </w:pPr>
    </w:p>
    <w:p w:rsidR="00F87327" w:rsidRPr="0020093C" w:rsidRDefault="00F87327" w:rsidP="00F87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09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СОВЕТ </w:t>
      </w:r>
    </w:p>
    <w:p w:rsidR="00F87327" w:rsidRPr="0020093C" w:rsidRDefault="00F87327" w:rsidP="00F87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09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НОВОНИКОЛАЕВСКОГО СЕЛЬСКОГО ПОСЕЛЕНИЯ</w:t>
      </w:r>
    </w:p>
    <w:p w:rsidR="00F87327" w:rsidRPr="0020093C" w:rsidRDefault="00F87327" w:rsidP="00F87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09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АСИНОВСКИЙ РАЙОН  ТОМСКАЯ ОБЛАСТЬ</w:t>
      </w:r>
    </w:p>
    <w:p w:rsidR="00F87327" w:rsidRPr="0020093C" w:rsidRDefault="00F87327" w:rsidP="00F87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327" w:rsidRPr="0020093C" w:rsidRDefault="00F87327" w:rsidP="00F87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:rsidR="00F87327" w:rsidRPr="0020093C" w:rsidRDefault="00F87327" w:rsidP="00F873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22.03.2018                                                                                                                </w:t>
      </w:r>
      <w:r w:rsidRPr="0020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33</w:t>
      </w:r>
      <w:r w:rsidRPr="0020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87327" w:rsidRPr="0020093C" w:rsidRDefault="00F87327" w:rsidP="00F873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009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2009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Новониколаевка</w:t>
      </w:r>
    </w:p>
    <w:p w:rsidR="00F87327" w:rsidRPr="0020093C" w:rsidRDefault="00F87327" w:rsidP="00F8732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7327" w:rsidRPr="0020093C" w:rsidRDefault="00F87327" w:rsidP="00F87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7327" w:rsidRPr="0020093C" w:rsidRDefault="00F87327" w:rsidP="00F87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 Совета Новониколаевского сельского поселения от 27.11.2014 №100 «</w:t>
      </w:r>
      <w:r w:rsidRPr="0020093C">
        <w:rPr>
          <w:rFonts w:ascii="Times New Roman" w:eastAsia="Times New Roman" w:hAnsi="Times New Roman" w:cs="Times New Roman"/>
          <w:b/>
          <w:sz w:val="24"/>
          <w:szCs w:val="24"/>
        </w:rPr>
        <w:t>Об установлении и введении налога на имущество физических лиц 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093C">
        <w:rPr>
          <w:rFonts w:ascii="Times New Roman" w:eastAsia="Times New Roman" w:hAnsi="Times New Roman" w:cs="Times New Roman"/>
          <w:b/>
          <w:sz w:val="24"/>
          <w:szCs w:val="24"/>
        </w:rPr>
        <w:t>территории Новониколаевского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87327" w:rsidRPr="0020093C" w:rsidRDefault="00F87327" w:rsidP="00F87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327" w:rsidRPr="0020093C" w:rsidRDefault="00F87327" w:rsidP="00F8732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целью приведения муниципального правового акта в соответствие с действующим законодательством  </w:t>
      </w:r>
    </w:p>
    <w:p w:rsidR="00F87327" w:rsidRPr="0020093C" w:rsidRDefault="00F87327" w:rsidP="00F8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7327" w:rsidRPr="0020093C" w:rsidRDefault="00F87327" w:rsidP="00F87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93C">
        <w:rPr>
          <w:rFonts w:ascii="Times New Roman" w:eastAsia="Times New Roman" w:hAnsi="Times New Roman" w:cs="Times New Roman"/>
          <w:b/>
          <w:sz w:val="24"/>
          <w:szCs w:val="24"/>
        </w:rPr>
        <w:t>СОВЕТ НОВОНИКОЛАЕВСКОГО СЕЛЬСКОГО ПОСЕЛЕНИЯ РЕШИЛ:</w:t>
      </w:r>
    </w:p>
    <w:p w:rsidR="00F87327" w:rsidRPr="0020093C" w:rsidRDefault="00F87327" w:rsidP="00F8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7327" w:rsidRPr="005C13BF" w:rsidRDefault="00F87327" w:rsidP="00F8732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1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Внести в </w:t>
      </w:r>
      <w:r w:rsidRPr="005C13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Новониколаевского сельского поселения от 27.11.2014 №100 «Об установлении и введении налога на имущество физических лиц на территории Новониколаевского сельского поселения»</w:t>
      </w:r>
      <w:r w:rsidRPr="005C1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следующие изменения:</w:t>
      </w:r>
    </w:p>
    <w:p w:rsidR="00F87327" w:rsidRPr="00FC2257" w:rsidRDefault="00F87327" w:rsidP="00F87327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C2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C2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Pr="00200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налоговую ставку в размере 1,5 процента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C22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0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налоговую ставку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0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87327" w:rsidRPr="0020093C" w:rsidRDefault="008C5A00" w:rsidP="00F87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87327" w:rsidRPr="002009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7327" w:rsidRPr="00200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решение подлежит официальному опубликованию </w:t>
      </w:r>
      <w:r w:rsidR="00F87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7327" w:rsidRPr="00200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официальном сайте Новониколаевского сельского поселения </w:t>
      </w:r>
      <w:r w:rsidR="00F87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7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F87327" w:rsidRPr="005C13BF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</w:rPr>
          <w:t>www.n</w:t>
        </w:r>
        <w:r w:rsidR="00F87327" w:rsidRPr="005C13BF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n</w:t>
        </w:r>
        <w:r w:rsidR="00F87327" w:rsidRPr="005C13BF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</w:rPr>
          <w:t>selpasino.ru</w:t>
        </w:r>
      </w:hyperlink>
      <w:r w:rsidR="00F87327">
        <w:rPr>
          <w:rFonts w:ascii="Times New Roman" w:eastAsia="Times New Roman" w:hAnsi="Times New Roman" w:cs="Times New Roman"/>
          <w:sz w:val="24"/>
          <w:szCs w:val="24"/>
        </w:rPr>
        <w:t xml:space="preserve"> и размещению</w:t>
      </w:r>
      <w:r w:rsidR="00F87327" w:rsidRPr="005C1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7327" w:rsidRPr="0020093C">
        <w:rPr>
          <w:rFonts w:ascii="Times New Roman" w:eastAsia="Times New Roman" w:hAnsi="Times New Roman" w:cs="Times New Roman"/>
          <w:color w:val="000000"/>
          <w:sz w:val="24"/>
          <w:szCs w:val="24"/>
        </w:rPr>
        <w:t>в «Информационном бюллетене»</w:t>
      </w:r>
      <w:r w:rsidR="00F873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7327" w:rsidRPr="0020093C" w:rsidRDefault="00F87327" w:rsidP="00F8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0093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8C5A00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20093C">
        <w:rPr>
          <w:rFonts w:ascii="Times New Roman" w:eastAsia="Times New Roman" w:hAnsi="Times New Roman" w:cs="Times New Roman"/>
          <w:iCs/>
          <w:sz w:val="24"/>
          <w:szCs w:val="24"/>
        </w:rPr>
        <w:t xml:space="preserve">. Настоящее решение вступает в силу </w:t>
      </w:r>
      <w:r w:rsidR="008C5A0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 01.01.2019 года.</w:t>
      </w:r>
    </w:p>
    <w:p w:rsidR="00F87327" w:rsidRPr="0020093C" w:rsidRDefault="00F87327" w:rsidP="00F8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0093C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:rsidR="00F87327" w:rsidRDefault="00F87327" w:rsidP="00F8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7327" w:rsidRPr="0020093C" w:rsidRDefault="00F87327" w:rsidP="00F8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87327" w:rsidRPr="0020093C" w:rsidRDefault="00F87327" w:rsidP="00F87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0093C">
        <w:rPr>
          <w:rFonts w:ascii="Times New Roman" w:eastAsia="Times New Roman" w:hAnsi="Times New Roman" w:cs="Times New Roman"/>
          <w:iCs/>
          <w:sz w:val="24"/>
          <w:szCs w:val="24"/>
        </w:rPr>
        <w:t>Глава сельского поселения                                              Д.С.Бурков</w:t>
      </w:r>
    </w:p>
    <w:p w:rsidR="00F87327" w:rsidRPr="0020093C" w:rsidRDefault="00F87327" w:rsidP="00F8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0093C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F87327" w:rsidRDefault="00F87327" w:rsidP="00F87327"/>
    <w:p w:rsidR="00F87327" w:rsidRDefault="00F87327" w:rsidP="00F87327"/>
    <w:p w:rsidR="00F87327" w:rsidRDefault="00F87327" w:rsidP="00F87327"/>
    <w:p w:rsidR="00F87327" w:rsidRDefault="00F87327" w:rsidP="00F87327"/>
    <w:p w:rsidR="00F87327" w:rsidRDefault="00F87327" w:rsidP="00F87327"/>
    <w:p w:rsidR="00F87327" w:rsidRDefault="00F87327" w:rsidP="00F87327"/>
    <w:p w:rsidR="00F87327" w:rsidRDefault="00F87327" w:rsidP="00F87327"/>
    <w:p w:rsidR="00F87327" w:rsidRDefault="00F87327" w:rsidP="00F87327"/>
    <w:p w:rsidR="00F87327" w:rsidRDefault="00F87327" w:rsidP="00F87327"/>
    <w:p w:rsidR="00F87327" w:rsidRDefault="00F87327" w:rsidP="00F87327"/>
    <w:p w:rsidR="007378ED" w:rsidRPr="007378ED" w:rsidRDefault="000D06F9" w:rsidP="007378ED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 w:rsidR="00737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87327" w:rsidRDefault="00F87327" w:rsidP="00F87327"/>
    <w:p w:rsidR="00966CA6" w:rsidRDefault="00966CA6"/>
    <w:sectPr w:rsidR="00966CA6" w:rsidSect="00CA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1BB3"/>
    <w:multiLevelType w:val="hybridMultilevel"/>
    <w:tmpl w:val="0F64C2A6"/>
    <w:lvl w:ilvl="0" w:tplc="AA701E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BB458D"/>
    <w:multiLevelType w:val="hybridMultilevel"/>
    <w:tmpl w:val="E0A6BBB0"/>
    <w:lvl w:ilvl="0" w:tplc="E3446E9C">
      <w:start w:val="1"/>
      <w:numFmt w:val="decimal"/>
      <w:lvlText w:val="%1."/>
      <w:lvlJc w:val="left"/>
      <w:pPr>
        <w:ind w:left="1668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7327"/>
    <w:rsid w:val="000D06F9"/>
    <w:rsid w:val="007378ED"/>
    <w:rsid w:val="008C5A00"/>
    <w:rsid w:val="00966CA6"/>
    <w:rsid w:val="00F8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327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F87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8</cp:revision>
  <cp:lastPrinted>2018-03-26T08:02:00Z</cp:lastPrinted>
  <dcterms:created xsi:type="dcterms:W3CDTF">2018-03-23T03:25:00Z</dcterms:created>
  <dcterms:modified xsi:type="dcterms:W3CDTF">2018-03-26T08:02:00Z</dcterms:modified>
</cp:coreProperties>
</file>