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E6" w:rsidRDefault="004A79E6" w:rsidP="004A79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4A79E6" w:rsidRDefault="004A79E6" w:rsidP="004A79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4A79E6" w:rsidRDefault="004A79E6" w:rsidP="004A79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АСИНОВСКИЙ РАЙОН  ТОМСКАЯ ОБЛАСТЬ</w:t>
      </w:r>
    </w:p>
    <w:p w:rsidR="004A79E6" w:rsidRDefault="004A79E6" w:rsidP="004A79E6">
      <w:pPr>
        <w:rPr>
          <w:color w:val="000000"/>
        </w:rPr>
      </w:pPr>
    </w:p>
    <w:p w:rsidR="004A79E6" w:rsidRDefault="004A79E6" w:rsidP="004A79E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РЕШЕНИЕ</w:t>
      </w:r>
    </w:p>
    <w:p w:rsidR="004A79E6" w:rsidRDefault="004A79E6" w:rsidP="004A79E6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0E0881">
        <w:rPr>
          <w:b/>
          <w:bCs/>
          <w:color w:val="000000"/>
          <w:sz w:val="24"/>
          <w:szCs w:val="24"/>
        </w:rPr>
        <w:t>25.05.</w:t>
      </w:r>
      <w:r>
        <w:rPr>
          <w:b/>
          <w:bCs/>
          <w:color w:val="000000"/>
          <w:sz w:val="24"/>
          <w:szCs w:val="24"/>
        </w:rPr>
        <w:t xml:space="preserve">2015                                                                                          </w:t>
      </w:r>
      <w:r w:rsidR="000E0881">
        <w:rPr>
          <w:b/>
          <w:bCs/>
          <w:color w:val="000000"/>
          <w:sz w:val="24"/>
          <w:szCs w:val="24"/>
        </w:rPr>
        <w:t xml:space="preserve">                          </w:t>
      </w:r>
      <w:r>
        <w:rPr>
          <w:b/>
          <w:bCs/>
          <w:color w:val="000000"/>
          <w:sz w:val="24"/>
          <w:szCs w:val="24"/>
        </w:rPr>
        <w:t xml:space="preserve">  № </w:t>
      </w:r>
      <w:r w:rsidR="000E0881">
        <w:rPr>
          <w:b/>
          <w:bCs/>
          <w:color w:val="000000"/>
          <w:sz w:val="24"/>
          <w:szCs w:val="24"/>
        </w:rPr>
        <w:t>128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4A79E6" w:rsidRDefault="004A79E6" w:rsidP="004A79E6">
      <w:pPr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с</w:t>
      </w:r>
      <w:proofErr w:type="gramEnd"/>
      <w:r>
        <w:rPr>
          <w:bCs/>
          <w:color w:val="000000"/>
          <w:sz w:val="24"/>
          <w:szCs w:val="24"/>
        </w:rPr>
        <w:t>. Новониколаевка</w:t>
      </w:r>
    </w:p>
    <w:p w:rsidR="004A79E6" w:rsidRDefault="004A79E6" w:rsidP="004A79E6">
      <w:pPr>
        <w:jc w:val="center"/>
        <w:rPr>
          <w:b/>
          <w:sz w:val="24"/>
          <w:szCs w:val="24"/>
        </w:rPr>
      </w:pPr>
    </w:p>
    <w:p w:rsidR="004A79E6" w:rsidRDefault="004A79E6">
      <w:pPr>
        <w:rPr>
          <w:b/>
          <w:sz w:val="24"/>
          <w:szCs w:val="24"/>
        </w:rPr>
      </w:pPr>
      <w:r w:rsidRPr="004A79E6">
        <w:rPr>
          <w:b/>
          <w:sz w:val="24"/>
          <w:szCs w:val="24"/>
        </w:rPr>
        <w:t xml:space="preserve">О внесении изменений в Решение Совета </w:t>
      </w:r>
      <w:r>
        <w:rPr>
          <w:b/>
          <w:sz w:val="24"/>
          <w:szCs w:val="24"/>
        </w:rPr>
        <w:t xml:space="preserve">Новониколаевского сельского поселения </w:t>
      </w:r>
    </w:p>
    <w:p w:rsidR="00C90454" w:rsidRDefault="004A79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26.02.2013 № 26 «Об утверждении Положения о порядке распоряжения и управления имуществом, находящимся в собственности муниципального образования «Новониколаевское сельское поселение»</w:t>
      </w:r>
    </w:p>
    <w:p w:rsidR="004A79E6" w:rsidRDefault="004A79E6">
      <w:pPr>
        <w:rPr>
          <w:b/>
          <w:sz w:val="24"/>
          <w:szCs w:val="24"/>
        </w:rPr>
      </w:pPr>
    </w:p>
    <w:p w:rsidR="004A79E6" w:rsidRDefault="004A79E6">
      <w:pPr>
        <w:rPr>
          <w:sz w:val="24"/>
          <w:szCs w:val="24"/>
        </w:rPr>
      </w:pPr>
    </w:p>
    <w:p w:rsidR="004A79E6" w:rsidRDefault="004A79E6">
      <w:pPr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пунктом 5 части 1 статьи 19 Устава муниципального образования «Новониколаевское сельское поселение»,</w:t>
      </w:r>
    </w:p>
    <w:p w:rsidR="004A79E6" w:rsidRDefault="004A79E6">
      <w:pPr>
        <w:rPr>
          <w:sz w:val="24"/>
          <w:szCs w:val="24"/>
        </w:rPr>
      </w:pPr>
    </w:p>
    <w:p w:rsidR="004A79E6" w:rsidRDefault="004A79E6">
      <w:pPr>
        <w:rPr>
          <w:b/>
          <w:sz w:val="24"/>
          <w:szCs w:val="24"/>
        </w:rPr>
      </w:pPr>
      <w:r w:rsidRPr="004A79E6">
        <w:rPr>
          <w:b/>
          <w:sz w:val="24"/>
          <w:szCs w:val="24"/>
        </w:rPr>
        <w:t>СОВЕТ НОВОНИКОЛАЕВСКОГО СЕЛЬСКОГО ПОСЕЛЕНИЯ  РЕШИЛ:</w:t>
      </w:r>
    </w:p>
    <w:p w:rsidR="004A79E6" w:rsidRDefault="004A79E6">
      <w:pPr>
        <w:rPr>
          <w:b/>
          <w:sz w:val="24"/>
          <w:szCs w:val="24"/>
        </w:rPr>
      </w:pPr>
    </w:p>
    <w:p w:rsidR="004A79E6" w:rsidRDefault="004A79E6" w:rsidP="00E43392">
      <w:pPr>
        <w:pStyle w:val="a3"/>
        <w:numPr>
          <w:ilvl w:val="0"/>
          <w:numId w:val="3"/>
        </w:numPr>
        <w:ind w:left="0" w:firstLine="708"/>
        <w:rPr>
          <w:sz w:val="24"/>
          <w:szCs w:val="24"/>
        </w:rPr>
      </w:pPr>
      <w:r w:rsidRPr="00E43392">
        <w:rPr>
          <w:sz w:val="24"/>
          <w:szCs w:val="24"/>
        </w:rPr>
        <w:t>Внести в Положение о порядке распоряжения и управления имуществом, находящимся в собственности муниципального образования «Новониколаевское сельское поселение»</w:t>
      </w:r>
      <w:r w:rsidR="00E43392" w:rsidRPr="00E43392">
        <w:rPr>
          <w:sz w:val="24"/>
          <w:szCs w:val="24"/>
        </w:rPr>
        <w:t>, утвержденное Решением Совета Новониколаевского сельского поселения  от 26.02.2013 № 26</w:t>
      </w:r>
      <w:r w:rsidR="00E43392">
        <w:rPr>
          <w:sz w:val="24"/>
          <w:szCs w:val="24"/>
        </w:rPr>
        <w:t xml:space="preserve"> следующие изменения:</w:t>
      </w:r>
    </w:p>
    <w:p w:rsidR="00E43392" w:rsidRDefault="00E43392" w:rsidP="00E4339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Пункт 23 дополнить абзацем  вторым следующего содержания:</w:t>
      </w:r>
    </w:p>
    <w:p w:rsidR="00E43392" w:rsidRDefault="00E43392" w:rsidP="00E43392">
      <w:pPr>
        <w:rPr>
          <w:sz w:val="24"/>
          <w:szCs w:val="24"/>
        </w:rPr>
      </w:pPr>
      <w:r>
        <w:rPr>
          <w:sz w:val="24"/>
          <w:szCs w:val="24"/>
        </w:rPr>
        <w:t xml:space="preserve">            «Автономные и бюджетные учреждения без согласия собственника не вправе </w:t>
      </w:r>
      <w:r w:rsidR="00263C3D">
        <w:rPr>
          <w:sz w:val="24"/>
          <w:szCs w:val="24"/>
        </w:rPr>
        <w:t xml:space="preserve"> распоряжаться недвижимым имуществом и особо ценным движимым имуществом, закрепленным за ними собственником или приобретенным учреждениями за счет средств, выделенных им собственником на приобретение такого имущества. Остальным имуществом, находящимся у них на праве оперативного управления, автономные и бюджетные учреждения вправе распоряжаться самостоятельно, если иное не установлено гражданским законодательством».</w:t>
      </w:r>
    </w:p>
    <w:p w:rsidR="00263C3D" w:rsidRPr="00FB243E" w:rsidRDefault="00263C3D" w:rsidP="00263C3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2. </w:t>
      </w:r>
      <w:r w:rsidRPr="00FB243E">
        <w:rPr>
          <w:sz w:val="24"/>
          <w:szCs w:val="24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>
        <w:rPr>
          <w:sz w:val="24"/>
          <w:szCs w:val="24"/>
        </w:rPr>
        <w:t>николаевского</w:t>
      </w:r>
      <w:r w:rsidRPr="00FB243E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FB243E">
        <w:rPr>
          <w:color w:val="000000"/>
          <w:sz w:val="24"/>
          <w:szCs w:val="24"/>
        </w:rPr>
        <w:t>(</w:t>
      </w:r>
      <w:hyperlink r:id="rId5" w:history="1">
        <w:r w:rsidRPr="004F0A00">
          <w:rPr>
            <w:rStyle w:val="a4"/>
            <w:sz w:val="24"/>
            <w:szCs w:val="24"/>
          </w:rPr>
          <w:t>www.n</w:t>
        </w:r>
        <w:r w:rsidRPr="004F0A00">
          <w:rPr>
            <w:rStyle w:val="a4"/>
            <w:sz w:val="24"/>
            <w:szCs w:val="24"/>
            <w:lang w:val="en-US"/>
          </w:rPr>
          <w:t>n</w:t>
        </w:r>
        <w:proofErr w:type="spellStart"/>
        <w:r w:rsidRPr="004F0A00">
          <w:rPr>
            <w:rStyle w:val="a4"/>
            <w:sz w:val="24"/>
            <w:szCs w:val="24"/>
          </w:rPr>
          <w:t>selp.asino.ru</w:t>
        </w:r>
        <w:proofErr w:type="spellEnd"/>
      </w:hyperlink>
      <w:r w:rsidRPr="00FB243E">
        <w:rPr>
          <w:color w:val="000000"/>
          <w:sz w:val="24"/>
          <w:szCs w:val="24"/>
        </w:rPr>
        <w:t>).</w:t>
      </w:r>
    </w:p>
    <w:p w:rsidR="00263C3D" w:rsidRPr="00FB243E" w:rsidRDefault="00263C3D" w:rsidP="00263C3D">
      <w:pPr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Pr="00FB243E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263C3D" w:rsidRDefault="00263C3D" w:rsidP="00263C3D">
      <w:pPr>
        <w:pStyle w:val="a3"/>
        <w:ind w:left="1068"/>
        <w:rPr>
          <w:sz w:val="24"/>
          <w:szCs w:val="24"/>
        </w:rPr>
      </w:pPr>
    </w:p>
    <w:p w:rsidR="00263C3D" w:rsidRDefault="00263C3D" w:rsidP="00263C3D">
      <w:pPr>
        <w:pStyle w:val="a3"/>
        <w:ind w:left="1068"/>
        <w:rPr>
          <w:sz w:val="24"/>
          <w:szCs w:val="24"/>
        </w:rPr>
      </w:pPr>
    </w:p>
    <w:p w:rsidR="00263C3D" w:rsidRPr="00FB243E" w:rsidRDefault="00263C3D" w:rsidP="00263C3D">
      <w:pPr>
        <w:tabs>
          <w:tab w:val="left" w:pos="7160"/>
        </w:tabs>
        <w:rPr>
          <w:sz w:val="24"/>
          <w:szCs w:val="24"/>
        </w:rPr>
      </w:pPr>
      <w:r w:rsidRPr="00FB243E">
        <w:rPr>
          <w:sz w:val="24"/>
          <w:szCs w:val="24"/>
        </w:rPr>
        <w:t xml:space="preserve">Глава сельского поселения                                                                                     </w:t>
      </w:r>
      <w:r>
        <w:rPr>
          <w:sz w:val="24"/>
          <w:szCs w:val="24"/>
        </w:rPr>
        <w:t>Д.С.Бурков</w:t>
      </w:r>
    </w:p>
    <w:p w:rsidR="00263C3D" w:rsidRPr="00FB243E" w:rsidRDefault="00263C3D" w:rsidP="00263C3D">
      <w:pPr>
        <w:tabs>
          <w:tab w:val="left" w:pos="7160"/>
        </w:tabs>
        <w:rPr>
          <w:sz w:val="24"/>
          <w:szCs w:val="24"/>
        </w:rPr>
      </w:pPr>
    </w:p>
    <w:p w:rsidR="00263C3D" w:rsidRPr="00FB243E" w:rsidRDefault="00263C3D" w:rsidP="00263C3D">
      <w:pPr>
        <w:tabs>
          <w:tab w:val="left" w:pos="7160"/>
        </w:tabs>
        <w:rPr>
          <w:sz w:val="24"/>
          <w:szCs w:val="24"/>
        </w:rPr>
      </w:pPr>
      <w:r w:rsidRPr="00FB243E">
        <w:rPr>
          <w:sz w:val="24"/>
          <w:szCs w:val="24"/>
        </w:rPr>
        <w:t xml:space="preserve">Председатель Совета                                                                  </w:t>
      </w:r>
      <w:r>
        <w:rPr>
          <w:sz w:val="24"/>
          <w:szCs w:val="24"/>
        </w:rPr>
        <w:t xml:space="preserve">                            А.В.Миронова</w:t>
      </w:r>
    </w:p>
    <w:p w:rsidR="00263C3D" w:rsidRPr="00FB243E" w:rsidRDefault="00263C3D" w:rsidP="00263C3D">
      <w:pPr>
        <w:ind w:left="360"/>
        <w:jc w:val="both"/>
        <w:rPr>
          <w:sz w:val="24"/>
          <w:szCs w:val="24"/>
        </w:rPr>
      </w:pPr>
    </w:p>
    <w:p w:rsidR="00263C3D" w:rsidRPr="00FB243E" w:rsidRDefault="00263C3D" w:rsidP="00263C3D">
      <w:pPr>
        <w:ind w:left="360"/>
        <w:jc w:val="both"/>
        <w:rPr>
          <w:sz w:val="24"/>
          <w:szCs w:val="24"/>
        </w:rPr>
      </w:pPr>
    </w:p>
    <w:p w:rsidR="00263C3D" w:rsidRPr="00FB243E" w:rsidRDefault="00263C3D" w:rsidP="00263C3D">
      <w:pPr>
        <w:rPr>
          <w:sz w:val="24"/>
          <w:szCs w:val="24"/>
        </w:rPr>
      </w:pPr>
    </w:p>
    <w:p w:rsidR="00263C3D" w:rsidRPr="00FB243E" w:rsidRDefault="00263C3D" w:rsidP="00263C3D">
      <w:pPr>
        <w:jc w:val="both"/>
        <w:rPr>
          <w:sz w:val="24"/>
          <w:szCs w:val="24"/>
        </w:rPr>
      </w:pPr>
    </w:p>
    <w:p w:rsidR="00263C3D" w:rsidRPr="00263C3D" w:rsidRDefault="00263C3D" w:rsidP="00263C3D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63C3D" w:rsidRPr="00263C3D" w:rsidSect="00C9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615"/>
    <w:multiLevelType w:val="hybridMultilevel"/>
    <w:tmpl w:val="15FA621C"/>
    <w:lvl w:ilvl="0" w:tplc="214A7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02B22"/>
    <w:multiLevelType w:val="hybridMultilevel"/>
    <w:tmpl w:val="4D74F3FE"/>
    <w:lvl w:ilvl="0" w:tplc="061CC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B9359E"/>
    <w:multiLevelType w:val="hybridMultilevel"/>
    <w:tmpl w:val="716491B8"/>
    <w:lvl w:ilvl="0" w:tplc="13D09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CB7B46"/>
    <w:multiLevelType w:val="hybridMultilevel"/>
    <w:tmpl w:val="4E660A84"/>
    <w:lvl w:ilvl="0" w:tplc="30DCDB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9E6"/>
    <w:rsid w:val="000E0881"/>
    <w:rsid w:val="00263C3D"/>
    <w:rsid w:val="004A79E6"/>
    <w:rsid w:val="00C90454"/>
    <w:rsid w:val="00D565AC"/>
    <w:rsid w:val="00E4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3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2015-05-20T04:24:00Z</dcterms:created>
  <dcterms:modified xsi:type="dcterms:W3CDTF">2015-05-22T08:22:00Z</dcterms:modified>
</cp:coreProperties>
</file>