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DFC" w:rsidRDefault="005C6132" w:rsidP="00696D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96DFC" w:rsidRDefault="00696DFC" w:rsidP="00696D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696DFC" w:rsidRDefault="00696DFC" w:rsidP="00696D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НОВОНИКОЛАЕВСКОГО СЕЛЬСКОГО ПОСЕЛЕНИЯ</w:t>
      </w:r>
    </w:p>
    <w:p w:rsidR="00696DFC" w:rsidRDefault="00696DFC" w:rsidP="00696DFC">
      <w:pPr>
        <w:jc w:val="center"/>
        <w:rPr>
          <w:b/>
        </w:rPr>
      </w:pPr>
      <w:r>
        <w:rPr>
          <w:b/>
        </w:rPr>
        <w:t>Асиновский район Томская область</w:t>
      </w:r>
    </w:p>
    <w:p w:rsidR="00696DFC" w:rsidRDefault="00696DFC" w:rsidP="00696DFC">
      <w:pPr>
        <w:jc w:val="center"/>
        <w:rPr>
          <w:b/>
        </w:rPr>
      </w:pPr>
      <w:r>
        <w:rPr>
          <w:b/>
        </w:rPr>
        <w:t>РЕШЕНИЕ</w:t>
      </w:r>
    </w:p>
    <w:p w:rsidR="00BF6019" w:rsidRDefault="00BF6019" w:rsidP="00696DFC">
      <w:pPr>
        <w:jc w:val="center"/>
        <w:rPr>
          <w:b/>
        </w:rPr>
      </w:pPr>
    </w:p>
    <w:p w:rsidR="00BF6019" w:rsidRDefault="00BF6019" w:rsidP="00696DFC">
      <w:pPr>
        <w:jc w:val="center"/>
        <w:rPr>
          <w:b/>
        </w:rPr>
      </w:pPr>
      <w:r>
        <w:rPr>
          <w:b/>
        </w:rPr>
        <w:t>с</w:t>
      </w:r>
      <w:proofErr w:type="gramStart"/>
      <w:r>
        <w:rPr>
          <w:b/>
        </w:rPr>
        <w:t>.Н</w:t>
      </w:r>
      <w:proofErr w:type="gramEnd"/>
      <w:r>
        <w:rPr>
          <w:b/>
        </w:rPr>
        <w:t>овониколаевка</w:t>
      </w:r>
    </w:p>
    <w:p w:rsidR="00696DFC" w:rsidRDefault="00696DFC" w:rsidP="00696DFC">
      <w:r>
        <w:t xml:space="preserve"> </w:t>
      </w:r>
    </w:p>
    <w:p w:rsidR="00696DFC" w:rsidRDefault="00696DFC" w:rsidP="00696DFC"/>
    <w:p w:rsidR="00696DFC" w:rsidRDefault="00696DFC" w:rsidP="00696DFC"/>
    <w:p w:rsidR="00696DFC" w:rsidRDefault="005C6132" w:rsidP="00696DFC">
      <w:pPr>
        <w:rPr>
          <w:b/>
        </w:rPr>
      </w:pPr>
      <w:r>
        <w:rPr>
          <w:b/>
        </w:rPr>
        <w:t xml:space="preserve"> 15.08</w:t>
      </w:r>
      <w:r w:rsidR="00696DFC">
        <w:rPr>
          <w:b/>
        </w:rPr>
        <w:t xml:space="preserve"> .2013 г.                                                                                          </w:t>
      </w:r>
      <w:r>
        <w:rPr>
          <w:b/>
        </w:rPr>
        <w:t xml:space="preserve">                       </w:t>
      </w:r>
      <w:r w:rsidR="00696DFC">
        <w:rPr>
          <w:b/>
        </w:rPr>
        <w:t xml:space="preserve">№ </w:t>
      </w:r>
      <w:r>
        <w:rPr>
          <w:b/>
        </w:rPr>
        <w:t>46</w:t>
      </w:r>
    </w:p>
    <w:p w:rsidR="00696DFC" w:rsidRDefault="00696DFC" w:rsidP="00696DFC">
      <w:pPr>
        <w:rPr>
          <w:b/>
        </w:rPr>
      </w:pPr>
    </w:p>
    <w:p w:rsidR="00696DFC" w:rsidRDefault="00696DFC" w:rsidP="00696DFC">
      <w:pPr>
        <w:rPr>
          <w:b/>
        </w:rPr>
      </w:pPr>
      <w:r>
        <w:rPr>
          <w:b/>
        </w:rPr>
        <w:t xml:space="preserve">             О внесении изменений в решение Совета Новониколаевского сельского поселения от 07.07.2011 года № 144 «Об утверждении Положения об установлении и введении земельного налога на территории муниципального образования «Новониколаевское сельское поселение»</w:t>
      </w:r>
    </w:p>
    <w:p w:rsidR="00696DFC" w:rsidRDefault="00696DFC" w:rsidP="00696DFC">
      <w:r>
        <w:t xml:space="preserve">                </w:t>
      </w:r>
    </w:p>
    <w:p w:rsidR="00696DFC" w:rsidRDefault="00696DFC" w:rsidP="00696DFC">
      <w:pPr>
        <w:jc w:val="both"/>
      </w:pPr>
    </w:p>
    <w:p w:rsidR="00696DFC" w:rsidRDefault="00696DFC" w:rsidP="00696DFC">
      <w:pPr>
        <w:jc w:val="both"/>
      </w:pPr>
      <w:r>
        <w:t xml:space="preserve">          </w:t>
      </w:r>
      <w:r w:rsidR="005C6132">
        <w:t>С целью</w:t>
      </w:r>
      <w:r>
        <w:t xml:space="preserve"> приведения нормативного правового акта в соответствие с действующим законодательством,</w:t>
      </w:r>
    </w:p>
    <w:p w:rsidR="00696DFC" w:rsidRDefault="00696DFC" w:rsidP="00696DFC">
      <w:pPr>
        <w:jc w:val="both"/>
      </w:pPr>
    </w:p>
    <w:p w:rsidR="00696DFC" w:rsidRDefault="00696DFC" w:rsidP="00696DFC">
      <w:pPr>
        <w:jc w:val="both"/>
        <w:rPr>
          <w:b/>
        </w:rPr>
      </w:pPr>
      <w:r>
        <w:t xml:space="preserve">           </w:t>
      </w:r>
      <w:r>
        <w:rPr>
          <w:b/>
        </w:rPr>
        <w:t>С</w:t>
      </w:r>
      <w:r w:rsidR="005C6132">
        <w:rPr>
          <w:b/>
        </w:rPr>
        <w:t xml:space="preserve">ОВЕТ НОВОНИКОЛАЕВСКОГО СЕЛЬСКОГО ПОСЕЛЕНИЯ </w:t>
      </w:r>
      <w:r>
        <w:rPr>
          <w:b/>
        </w:rPr>
        <w:t>РЕШИЛ:</w:t>
      </w:r>
    </w:p>
    <w:p w:rsidR="00696DFC" w:rsidRDefault="00696DFC" w:rsidP="00696DFC">
      <w:pPr>
        <w:jc w:val="both"/>
      </w:pPr>
    </w:p>
    <w:p w:rsidR="00696DFC" w:rsidRDefault="00696DFC" w:rsidP="005C6132">
      <w:r>
        <w:t xml:space="preserve"> </w:t>
      </w:r>
      <w:r>
        <w:tab/>
      </w:r>
      <w:r w:rsidR="005C6132">
        <w:t>1.</w:t>
      </w:r>
      <w:r>
        <w:t>Внести в</w:t>
      </w:r>
      <w:r w:rsidR="005C6132" w:rsidRPr="005C6132">
        <w:rPr>
          <w:b/>
        </w:rPr>
        <w:t xml:space="preserve"> </w:t>
      </w:r>
      <w:r w:rsidR="005C6132" w:rsidRPr="005C6132">
        <w:t xml:space="preserve">решение Совета Новониколаевского сельского поселения от 07.07.2011 года № 144 </w:t>
      </w:r>
      <w:r w:rsidR="005C6132">
        <w:t xml:space="preserve">(в редакции решения от 08.12.2011 №167) </w:t>
      </w:r>
      <w:r w:rsidR="005C6132" w:rsidRPr="005C6132">
        <w:t>«Об утверждении Положения об установлении и введении земельного налога на территории муниципального образования «Новониколаевское сельское поселение»</w:t>
      </w:r>
      <w:r w:rsidR="005C6132">
        <w:t xml:space="preserve"> </w:t>
      </w:r>
      <w:r>
        <w:t xml:space="preserve"> следующие изменения:</w:t>
      </w:r>
    </w:p>
    <w:p w:rsidR="00733AA9" w:rsidRDefault="00733AA9" w:rsidP="005C6132">
      <w:r>
        <w:tab/>
        <w:t>1) в пункте 2 Положения исключить пятый абзац;</w:t>
      </w:r>
    </w:p>
    <w:p w:rsidR="00733AA9" w:rsidRDefault="00733AA9" w:rsidP="005C6132">
      <w:r>
        <w:tab/>
        <w:t>2) пункт 2 Положения дополнить пятым и шестым абзацами следующего содержания:</w:t>
      </w:r>
    </w:p>
    <w:p w:rsidR="00733AA9" w:rsidRDefault="00733AA9" w:rsidP="005C6132">
      <w:r>
        <w:tab/>
      </w:r>
      <w:r w:rsidR="00DF1A94">
        <w:t>«</w:t>
      </w:r>
      <w:r>
        <w:t>-0,3 процента от кадастровой стоимости в отношении земельных участков,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733AA9" w:rsidRDefault="00733AA9" w:rsidP="005C6132">
      <w:r>
        <w:tab/>
        <w:t xml:space="preserve">1,5 процента </w:t>
      </w:r>
      <w:r w:rsidR="00DF1A94">
        <w:t xml:space="preserve"> от кадастровой стоимости в отношении прочих земельных участков</w:t>
      </w:r>
      <w:proofErr w:type="gramStart"/>
      <w:r w:rsidR="00DF1A94">
        <w:t>.»;</w:t>
      </w:r>
      <w:proofErr w:type="gramEnd"/>
    </w:p>
    <w:p w:rsidR="00696DFC" w:rsidRPr="00696DFC" w:rsidRDefault="00DF1A94" w:rsidP="00DF1A94">
      <w:pPr>
        <w:rPr>
          <w:b/>
        </w:rPr>
      </w:pPr>
      <w:r>
        <w:tab/>
        <w:t>3) в пункте 5 Положения второй абзац изложить в следующей редакции:</w:t>
      </w:r>
    </w:p>
    <w:p w:rsidR="00696DFC" w:rsidRDefault="00696DFC" w:rsidP="00696DFC">
      <w:pPr>
        <w:jc w:val="both"/>
      </w:pPr>
      <w:r>
        <w:t>«-органы местного самоуправления, муниципальные казенные и муниципальные бюджетные учреждения, муниципальные автономные учреждения</w:t>
      </w:r>
      <w:r w:rsidR="00DF1A94">
        <w:t>, созданные муниципальным образованием «Новониколаевское сельское поселение</w:t>
      </w:r>
      <w:r>
        <w:t>»</w:t>
      </w:r>
      <w:r w:rsidR="00DF1A94">
        <w:t>;</w:t>
      </w:r>
    </w:p>
    <w:p w:rsidR="00653656" w:rsidRDefault="00653656" w:rsidP="00653656">
      <w:pPr>
        <w:ind w:left="360" w:firstLine="348"/>
        <w:jc w:val="both"/>
      </w:pPr>
      <w:r>
        <w:t xml:space="preserve"> 2.</w:t>
      </w:r>
      <w:r w:rsidR="002D030F">
        <w:t xml:space="preserve"> </w:t>
      </w:r>
      <w:r>
        <w:t>Настоящее решение подлежит</w:t>
      </w:r>
      <w:r w:rsidR="00DF1A94">
        <w:t xml:space="preserve"> опубликованию и </w:t>
      </w:r>
      <w:r>
        <w:t xml:space="preserve"> размещению на официальном сайте Новониколаевского сельского поселения в информационно-телеком</w:t>
      </w:r>
      <w:r w:rsidR="00DF1A94">
        <w:t>муникационной сети Интернет</w:t>
      </w:r>
      <w:r>
        <w:t>.</w:t>
      </w:r>
    </w:p>
    <w:p w:rsidR="00653656" w:rsidRDefault="00653656" w:rsidP="00653656">
      <w:pPr>
        <w:ind w:left="360" w:firstLine="348"/>
        <w:jc w:val="both"/>
      </w:pPr>
      <w:r>
        <w:t>3.</w:t>
      </w:r>
      <w:r w:rsidR="002D030F">
        <w:t xml:space="preserve"> </w:t>
      </w:r>
      <w:r>
        <w:t>Настоящее решение вступает в силу с момента его официального опубликования и распространяется на правоотношения, возникшие с 1 января 2013 года</w:t>
      </w:r>
    </w:p>
    <w:p w:rsidR="00696DFC" w:rsidRDefault="00653656" w:rsidP="00DF1A94">
      <w:pPr>
        <w:ind w:left="360" w:firstLine="348"/>
        <w:jc w:val="both"/>
      </w:pPr>
      <w:r>
        <w:t>4.</w:t>
      </w:r>
      <w:r w:rsidR="002D030F">
        <w:t xml:space="preserve"> </w:t>
      </w:r>
      <w:r>
        <w:t>Контроль исполнения решения возложить на</w:t>
      </w:r>
      <w:r w:rsidRPr="00653656">
        <w:t xml:space="preserve"> </w:t>
      </w:r>
      <w:r w:rsidR="00DF1A94">
        <w:t>контрольно-правовой</w:t>
      </w:r>
      <w:r>
        <w:t xml:space="preserve">     комитет Совета Новониколаевского сельского поселения.</w:t>
      </w:r>
    </w:p>
    <w:p w:rsidR="00696DFC" w:rsidRDefault="00696DFC" w:rsidP="00696DFC"/>
    <w:p w:rsidR="00DF1A94" w:rsidRDefault="00DF1A94" w:rsidP="00696DFC"/>
    <w:p w:rsidR="00696DFC" w:rsidRDefault="00696DFC" w:rsidP="00696DFC">
      <w:r>
        <w:t xml:space="preserve">Глава </w:t>
      </w:r>
      <w:r w:rsidR="00DF1A94">
        <w:t xml:space="preserve"> </w:t>
      </w:r>
      <w:r>
        <w:t xml:space="preserve"> сельского поселения                                                          </w:t>
      </w:r>
      <w:r w:rsidR="00DF1A94">
        <w:t xml:space="preserve">         Д.С.Бурков</w:t>
      </w:r>
    </w:p>
    <w:p w:rsidR="00696DFC" w:rsidRDefault="00696DFC" w:rsidP="00696DFC">
      <w:pPr>
        <w:jc w:val="both"/>
        <w:rPr>
          <w:sz w:val="22"/>
          <w:szCs w:val="22"/>
        </w:rPr>
      </w:pPr>
    </w:p>
    <w:p w:rsidR="00696DFC" w:rsidRPr="002D030F" w:rsidRDefault="00DF1A94" w:rsidP="00696DFC">
      <w:pPr>
        <w:jc w:val="both"/>
      </w:pPr>
      <w:r w:rsidRPr="002D030F">
        <w:t xml:space="preserve">Председатель Совета                                                </w:t>
      </w:r>
      <w:r w:rsidR="002D030F">
        <w:t xml:space="preserve">                               </w:t>
      </w:r>
      <w:r w:rsidRPr="002D030F">
        <w:t>А.В.Миронов</w:t>
      </w:r>
      <w:r w:rsidR="002D030F" w:rsidRPr="002D030F">
        <w:t>а</w:t>
      </w:r>
    </w:p>
    <w:p w:rsidR="00696DFC" w:rsidRDefault="00696DFC" w:rsidP="00696DFC">
      <w:pPr>
        <w:jc w:val="both"/>
        <w:rPr>
          <w:sz w:val="22"/>
          <w:szCs w:val="22"/>
        </w:rPr>
      </w:pPr>
    </w:p>
    <w:p w:rsidR="00696DFC" w:rsidRDefault="00696DFC" w:rsidP="00696DFC">
      <w:pPr>
        <w:jc w:val="both"/>
        <w:rPr>
          <w:sz w:val="22"/>
          <w:szCs w:val="22"/>
        </w:rPr>
      </w:pPr>
    </w:p>
    <w:p w:rsidR="00696DFC" w:rsidRDefault="00696DFC" w:rsidP="00696DFC">
      <w:pPr>
        <w:ind w:left="6372"/>
        <w:jc w:val="both"/>
      </w:pPr>
      <w:r>
        <w:t xml:space="preserve">Приложение №1  к Решению </w:t>
      </w:r>
    </w:p>
    <w:p w:rsidR="00696DFC" w:rsidRDefault="00696DFC" w:rsidP="00696DFC">
      <w:pPr>
        <w:jc w:val="both"/>
      </w:pPr>
      <w:r>
        <w:t xml:space="preserve">                                                                                                          Совета Новониколаевского </w:t>
      </w:r>
    </w:p>
    <w:p w:rsidR="00696DFC" w:rsidRDefault="00696DFC" w:rsidP="00696DFC">
      <w:pPr>
        <w:jc w:val="both"/>
      </w:pPr>
      <w:r>
        <w:t xml:space="preserve">                                                                                                           сельского поселения №144</w:t>
      </w:r>
    </w:p>
    <w:p w:rsidR="00696DFC" w:rsidRDefault="00696DFC" w:rsidP="00696DFC">
      <w:pPr>
        <w:jc w:val="both"/>
      </w:pPr>
      <w:r>
        <w:t xml:space="preserve">                                                                                                           от 07.07.2011 </w:t>
      </w:r>
    </w:p>
    <w:p w:rsidR="00696DFC" w:rsidRDefault="00696DFC" w:rsidP="00696DFC">
      <w:pPr>
        <w:jc w:val="center"/>
        <w:rPr>
          <w:b/>
        </w:rPr>
      </w:pPr>
      <w:r>
        <w:rPr>
          <w:b/>
        </w:rPr>
        <w:t xml:space="preserve">(В АКТУАЛЬНОЙ РЕДАКЦИИ ОТ </w:t>
      </w:r>
      <w:r w:rsidR="002D030F">
        <w:rPr>
          <w:b/>
        </w:rPr>
        <w:t xml:space="preserve">15.08. </w:t>
      </w:r>
      <w:r>
        <w:rPr>
          <w:b/>
        </w:rPr>
        <w:t>2013)</w:t>
      </w:r>
    </w:p>
    <w:p w:rsidR="00696DFC" w:rsidRDefault="00696DFC" w:rsidP="00696DFC">
      <w:pPr>
        <w:ind w:left="8820" w:hanging="2157"/>
        <w:jc w:val="both"/>
      </w:pPr>
    </w:p>
    <w:p w:rsidR="00696DFC" w:rsidRDefault="00696DFC" w:rsidP="00696DFC">
      <w:pPr>
        <w:jc w:val="center"/>
        <w:rPr>
          <w:b/>
        </w:rPr>
      </w:pPr>
      <w:r>
        <w:rPr>
          <w:b/>
        </w:rPr>
        <w:t xml:space="preserve">ПОЛОЖЕНИЕ </w:t>
      </w:r>
    </w:p>
    <w:p w:rsidR="00696DFC" w:rsidRDefault="00696DFC" w:rsidP="00696DFC">
      <w:pPr>
        <w:jc w:val="center"/>
        <w:rPr>
          <w:b/>
        </w:rPr>
      </w:pPr>
      <w:r>
        <w:rPr>
          <w:b/>
        </w:rPr>
        <w:t>о земельном налоге на территории муниципального образования</w:t>
      </w:r>
    </w:p>
    <w:p w:rsidR="00696DFC" w:rsidRDefault="00696DFC" w:rsidP="00696DFC">
      <w:pPr>
        <w:jc w:val="center"/>
        <w:rPr>
          <w:b/>
        </w:rPr>
      </w:pPr>
      <w:r>
        <w:rPr>
          <w:b/>
        </w:rPr>
        <w:t xml:space="preserve"> «Новониколаевское  сельское поселение»</w:t>
      </w:r>
    </w:p>
    <w:p w:rsidR="00696DFC" w:rsidRDefault="00696DFC" w:rsidP="00696DFC">
      <w:pPr>
        <w:jc w:val="center"/>
        <w:rPr>
          <w:b/>
        </w:rPr>
      </w:pPr>
      <w:r>
        <w:rPr>
          <w:b/>
        </w:rPr>
        <w:t xml:space="preserve"> </w:t>
      </w:r>
    </w:p>
    <w:p w:rsidR="00696DFC" w:rsidRDefault="00696DFC" w:rsidP="00696DFC">
      <w:pPr>
        <w:jc w:val="center"/>
        <w:rPr>
          <w:b/>
        </w:rPr>
      </w:pPr>
      <w:r>
        <w:rPr>
          <w:b/>
        </w:rPr>
        <w:t>1.Общие положения</w:t>
      </w:r>
    </w:p>
    <w:p w:rsidR="00696DFC" w:rsidRDefault="00696DFC" w:rsidP="00696DFC">
      <w:pPr>
        <w:jc w:val="both"/>
        <w:rPr>
          <w:sz w:val="22"/>
          <w:szCs w:val="22"/>
        </w:rPr>
      </w:pPr>
      <w:r>
        <w:tab/>
        <w:t xml:space="preserve"> </w:t>
      </w:r>
      <w:r>
        <w:rPr>
          <w:sz w:val="22"/>
          <w:szCs w:val="22"/>
        </w:rPr>
        <w:t>1. Настоящее положение в соответствии с главой 31   Налогового кодекса Российской Федерации определяет на территории Новониколаевского сельского поселения налоговые ставки   земельного налога (далее по тексту – налог), порядок и сроки уплаты налога, а также налоговые льготы, основания и порядок их применения.</w:t>
      </w:r>
    </w:p>
    <w:p w:rsidR="00696DFC" w:rsidRDefault="00696DFC" w:rsidP="00696DF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</w:p>
    <w:p w:rsidR="00696DFC" w:rsidRDefault="00696DFC" w:rsidP="00696DFC">
      <w:pPr>
        <w:jc w:val="both"/>
      </w:pPr>
    </w:p>
    <w:p w:rsidR="00696DFC" w:rsidRDefault="00696DFC" w:rsidP="00696DFC">
      <w:pPr>
        <w:jc w:val="center"/>
        <w:rPr>
          <w:b/>
        </w:rPr>
      </w:pPr>
      <w:r>
        <w:rPr>
          <w:b/>
        </w:rPr>
        <w:t>2.Налоговые ставки</w:t>
      </w:r>
    </w:p>
    <w:p w:rsidR="00696DFC" w:rsidRDefault="00696DFC" w:rsidP="00696DFC">
      <w:pPr>
        <w:jc w:val="both"/>
        <w:rPr>
          <w:sz w:val="22"/>
          <w:szCs w:val="22"/>
        </w:rPr>
      </w:pPr>
      <w:r>
        <w:tab/>
      </w:r>
      <w:r>
        <w:rPr>
          <w:sz w:val="22"/>
          <w:szCs w:val="22"/>
        </w:rPr>
        <w:t>2. Налоговые ставки устанавливаются в следующих размерах:</w:t>
      </w:r>
    </w:p>
    <w:p w:rsidR="00696DFC" w:rsidRDefault="00696DFC" w:rsidP="00696DF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-0,3 процента от кадастровой оценки земель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696DFC" w:rsidRDefault="00696DFC" w:rsidP="00696DF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-0,3 процента от кадастровой оценки земель в отношении земельных участков, 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696DFC" w:rsidRDefault="00696DFC" w:rsidP="00696DF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-0,3 процента от кадастровой оценки земель в отношении земельных участков, отнесенных к землям сельскохозяйственного назначения или к землям в составе зон сельскохозяйственного использования и используемых для сельскохозяйственного производства;</w:t>
      </w:r>
    </w:p>
    <w:p w:rsidR="002D030F" w:rsidRDefault="002D030F" w:rsidP="00696DF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t>0,3 процента от кадастровой стоимости в отношении земельных участков,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696DFC" w:rsidRDefault="00696DFC" w:rsidP="00696DF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-1,5 процента от кадастровой оценки земель в отношении прочих земельных участков.</w:t>
      </w:r>
    </w:p>
    <w:p w:rsidR="00696DFC" w:rsidRDefault="00696DFC" w:rsidP="00696DFC">
      <w:pPr>
        <w:jc w:val="both"/>
      </w:pPr>
    </w:p>
    <w:p w:rsidR="00696DFC" w:rsidRDefault="00696DFC" w:rsidP="00696DFC">
      <w:pPr>
        <w:jc w:val="both"/>
        <w:rPr>
          <w:sz w:val="22"/>
          <w:szCs w:val="22"/>
        </w:rPr>
      </w:pPr>
    </w:p>
    <w:p w:rsidR="00696DFC" w:rsidRDefault="00696DFC" w:rsidP="00696DFC">
      <w:pPr>
        <w:jc w:val="center"/>
        <w:rPr>
          <w:b/>
        </w:rPr>
      </w:pPr>
      <w:r>
        <w:rPr>
          <w:b/>
        </w:rPr>
        <w:t>3.Порядок и сроки уплаты налога и авансовых платежей по налогу</w:t>
      </w:r>
    </w:p>
    <w:p w:rsidR="00696DFC" w:rsidRDefault="00696DFC" w:rsidP="00696DFC">
      <w:pPr>
        <w:jc w:val="both"/>
        <w:rPr>
          <w:sz w:val="22"/>
          <w:szCs w:val="22"/>
        </w:rPr>
      </w:pPr>
      <w:r>
        <w:t xml:space="preserve"> </w:t>
      </w:r>
    </w:p>
    <w:p w:rsidR="00696DFC" w:rsidRDefault="00696DFC" w:rsidP="00696DF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3. Налогоплательщики - организации и физические лица, являющиеся индивидуальными предпринимателями, суммы авансовых платежей по земельному налогу, исчисленные в соответствии с Налоговым кодексом Российской Федерации уплачивают в бюджет муниципального образования «Новониколаевское сельское поселение» в пятидневный срок после окончания отчетного периода.</w:t>
      </w:r>
    </w:p>
    <w:p w:rsidR="00696DFC" w:rsidRDefault="00696DFC" w:rsidP="00696DF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4.Сумма налога, подлежащая уплате в бюджет муниципального образования «Новониколаевское сельское поселение» по истечении налогового периода, уплачивается в следующем порядке:</w:t>
      </w:r>
    </w:p>
    <w:p w:rsidR="00696DFC" w:rsidRDefault="00696DFC" w:rsidP="00696DFC">
      <w:pPr>
        <w:jc w:val="both"/>
        <w:rPr>
          <w:sz w:val="22"/>
          <w:szCs w:val="22"/>
        </w:rPr>
      </w:pPr>
      <w:r>
        <w:rPr>
          <w:sz w:val="22"/>
          <w:szCs w:val="22"/>
        </w:rPr>
        <w:t>1) налогоплательщиками – организациями и физическими лицами, являющимися индивидуальными предпринимателями, - не позднее 5 февраля года, следующего за истекшим налоговым периодом;</w:t>
      </w:r>
    </w:p>
    <w:p w:rsidR="00696DFC" w:rsidRDefault="00696DFC" w:rsidP="00696DFC">
      <w:pPr>
        <w:jc w:val="both"/>
        <w:rPr>
          <w:sz w:val="22"/>
          <w:szCs w:val="22"/>
        </w:rPr>
      </w:pPr>
      <w:r>
        <w:rPr>
          <w:sz w:val="22"/>
          <w:szCs w:val="22"/>
        </w:rPr>
        <w:t>2) налогоплательщиками - физическими лицами, не являющимися индивидуальными предпринимателями, - не позднее 5 ноября  года, следующего за истекшим налоговым периодом.</w:t>
      </w:r>
    </w:p>
    <w:p w:rsidR="00696DFC" w:rsidRDefault="00696DFC" w:rsidP="00696DFC">
      <w:pPr>
        <w:jc w:val="both"/>
      </w:pPr>
    </w:p>
    <w:p w:rsidR="00696DFC" w:rsidRDefault="00696DFC" w:rsidP="00696DFC">
      <w:pPr>
        <w:jc w:val="center"/>
        <w:rPr>
          <w:b/>
        </w:rPr>
      </w:pPr>
      <w:r>
        <w:rPr>
          <w:b/>
        </w:rPr>
        <w:t xml:space="preserve">4.Налоговые льготы. </w:t>
      </w:r>
    </w:p>
    <w:p w:rsidR="00696DFC" w:rsidRDefault="00696DFC" w:rsidP="00696DFC">
      <w:pPr>
        <w:jc w:val="center"/>
        <w:rPr>
          <w:b/>
        </w:rPr>
      </w:pPr>
      <w:r>
        <w:rPr>
          <w:b/>
        </w:rPr>
        <w:t>Основания и порядок их применения.</w:t>
      </w:r>
    </w:p>
    <w:p w:rsidR="00696DFC" w:rsidRDefault="00696DFC" w:rsidP="00696DFC">
      <w:pPr>
        <w:ind w:firstLine="705"/>
        <w:rPr>
          <w:sz w:val="22"/>
          <w:szCs w:val="22"/>
        </w:rPr>
      </w:pPr>
      <w:r>
        <w:rPr>
          <w:sz w:val="22"/>
          <w:szCs w:val="22"/>
        </w:rPr>
        <w:lastRenderedPageBreak/>
        <w:t>5. В дополнение к льготам, установленным статьей 395 Налогового кодекса Российской Федерации, освободить от уплаты земельного налога:</w:t>
      </w:r>
    </w:p>
    <w:p w:rsidR="00696DFC" w:rsidRDefault="00696DFC" w:rsidP="00696DFC">
      <w:pPr>
        <w:ind w:firstLine="705"/>
        <w:rPr>
          <w:sz w:val="22"/>
          <w:szCs w:val="22"/>
        </w:rPr>
      </w:pPr>
      <w:r>
        <w:rPr>
          <w:sz w:val="22"/>
          <w:szCs w:val="22"/>
        </w:rPr>
        <w:t>-о</w:t>
      </w:r>
      <w:r>
        <w:t>рганы местного самоуправления, муниципальные казенные и муниципальные бюджетные учреждения, муниципальные автономные учреждения</w:t>
      </w:r>
      <w:r w:rsidR="002D030F">
        <w:t>,</w:t>
      </w:r>
      <w:r w:rsidR="002D030F" w:rsidRPr="002D030F">
        <w:t xml:space="preserve"> </w:t>
      </w:r>
      <w:r w:rsidR="002D030F">
        <w:t>созданные муниципальным образованием «Новониколаевское сельское поселение»</w:t>
      </w:r>
      <w:r>
        <w:t xml:space="preserve">; </w:t>
      </w:r>
    </w:p>
    <w:p w:rsidR="00696DFC" w:rsidRDefault="00696DFC" w:rsidP="00696DFC">
      <w:pPr>
        <w:ind w:firstLine="705"/>
        <w:rPr>
          <w:sz w:val="22"/>
          <w:szCs w:val="22"/>
        </w:rPr>
      </w:pPr>
      <w:r>
        <w:rPr>
          <w:sz w:val="22"/>
          <w:szCs w:val="22"/>
        </w:rPr>
        <w:tab/>
        <w:t>-инвалидов Великой Отечественной войны, ветеранов и инвалидов боевых действий, участников Великой Отечественной войны, граждан, на которых законодательством распространены социальные гарантии и льготы участников Великой Отечественной войны;</w:t>
      </w:r>
    </w:p>
    <w:p w:rsidR="00696DFC" w:rsidRDefault="00696DFC" w:rsidP="00696DFC">
      <w:pPr>
        <w:ind w:firstLine="705"/>
        <w:rPr>
          <w:sz w:val="22"/>
          <w:szCs w:val="22"/>
        </w:rPr>
      </w:pPr>
      <w:r>
        <w:rPr>
          <w:sz w:val="22"/>
          <w:szCs w:val="22"/>
        </w:rPr>
        <w:t xml:space="preserve">-инвалидов </w:t>
      </w:r>
      <w:r>
        <w:rPr>
          <w:sz w:val="22"/>
          <w:szCs w:val="22"/>
          <w:lang w:val="en-US"/>
        </w:rPr>
        <w:t>I</w:t>
      </w:r>
      <w:r>
        <w:rPr>
          <w:sz w:val="22"/>
          <w:szCs w:val="22"/>
        </w:rPr>
        <w:t xml:space="preserve"> и </w:t>
      </w:r>
      <w:r>
        <w:rPr>
          <w:sz w:val="22"/>
          <w:szCs w:val="22"/>
          <w:lang w:val="en-US"/>
        </w:rPr>
        <w:t>II</w:t>
      </w:r>
      <w:r>
        <w:rPr>
          <w:sz w:val="22"/>
          <w:szCs w:val="22"/>
        </w:rPr>
        <w:t xml:space="preserve"> групп.</w:t>
      </w:r>
    </w:p>
    <w:p w:rsidR="00696DFC" w:rsidRDefault="00696DFC" w:rsidP="00696DFC">
      <w:pPr>
        <w:ind w:firstLine="705"/>
        <w:rPr>
          <w:sz w:val="22"/>
          <w:szCs w:val="22"/>
        </w:rPr>
      </w:pPr>
    </w:p>
    <w:p w:rsidR="00696DFC" w:rsidRDefault="00696DFC" w:rsidP="00696DFC">
      <w:pPr>
        <w:rPr>
          <w:sz w:val="22"/>
          <w:szCs w:val="22"/>
        </w:rPr>
      </w:pPr>
      <w:r>
        <w:rPr>
          <w:sz w:val="22"/>
          <w:szCs w:val="22"/>
        </w:rPr>
        <w:tab/>
        <w:t>6.Для подтверждения права на льготы по уплате налога налогоплательщик обязан представить в налоговый орган по месту постановки на налоговый учет следующие документы:</w:t>
      </w:r>
    </w:p>
    <w:p w:rsidR="00696DFC" w:rsidRDefault="00696DFC" w:rsidP="00696DFC">
      <w:pPr>
        <w:rPr>
          <w:sz w:val="22"/>
          <w:szCs w:val="22"/>
        </w:rPr>
      </w:pPr>
      <w:r>
        <w:rPr>
          <w:sz w:val="22"/>
          <w:szCs w:val="22"/>
        </w:rPr>
        <w:t>1) заявление о предоставлении льготы;</w:t>
      </w:r>
    </w:p>
    <w:p w:rsidR="00696DFC" w:rsidRDefault="00696DFC" w:rsidP="00696DFC">
      <w:pPr>
        <w:rPr>
          <w:sz w:val="22"/>
          <w:szCs w:val="22"/>
        </w:rPr>
      </w:pPr>
      <w:r>
        <w:rPr>
          <w:sz w:val="22"/>
          <w:szCs w:val="22"/>
        </w:rPr>
        <w:t>2).документы, подтверждающие право на получение льготы.</w:t>
      </w:r>
    </w:p>
    <w:p w:rsidR="00696DFC" w:rsidRDefault="00696DFC" w:rsidP="00696DFC">
      <w:pPr>
        <w:rPr>
          <w:sz w:val="22"/>
          <w:szCs w:val="22"/>
        </w:rPr>
      </w:pPr>
      <w:r>
        <w:rPr>
          <w:sz w:val="22"/>
          <w:szCs w:val="22"/>
        </w:rPr>
        <w:t>7. Документы, указанные в пункте 6 настоящего Положения, предоставляются в налоговые органы в следующие сроки:</w:t>
      </w:r>
    </w:p>
    <w:p w:rsidR="00696DFC" w:rsidRDefault="00696DFC" w:rsidP="00696DFC">
      <w:pPr>
        <w:rPr>
          <w:sz w:val="22"/>
          <w:szCs w:val="22"/>
        </w:rPr>
      </w:pPr>
      <w:r>
        <w:rPr>
          <w:sz w:val="22"/>
          <w:szCs w:val="22"/>
        </w:rPr>
        <w:t>- налогоплательщиками –  организациями и физическими лицами, являющимися индивидуальными предпринимателями, - одновременно с предоставлением налоговой декларации по налогу не позднее 1 февраля года, следующего за истекшим налоговым периодом;</w:t>
      </w:r>
    </w:p>
    <w:p w:rsidR="00696DFC" w:rsidRDefault="00696DFC" w:rsidP="00696DFC">
      <w:pPr>
        <w:jc w:val="both"/>
        <w:rPr>
          <w:sz w:val="22"/>
          <w:szCs w:val="22"/>
        </w:rPr>
      </w:pPr>
      <w:r>
        <w:rPr>
          <w:sz w:val="22"/>
          <w:szCs w:val="22"/>
        </w:rPr>
        <w:t>-налогоплательщиками - физическими лицами, не являющимися индивидуальными предпринимателями, в срок до 1 февраля года, следующего за истекшим налоговым периодом.</w:t>
      </w:r>
    </w:p>
    <w:p w:rsidR="00696DFC" w:rsidRDefault="00696DFC" w:rsidP="00696DFC">
      <w:pPr>
        <w:jc w:val="both"/>
        <w:rPr>
          <w:sz w:val="22"/>
          <w:szCs w:val="22"/>
        </w:rPr>
      </w:pPr>
    </w:p>
    <w:p w:rsidR="00696DFC" w:rsidRDefault="00696DFC" w:rsidP="00696DFC"/>
    <w:p w:rsidR="00696DFC" w:rsidRDefault="00696DFC" w:rsidP="00696DFC"/>
    <w:p w:rsidR="00696DFC" w:rsidRDefault="00696DFC" w:rsidP="00696DFC"/>
    <w:p w:rsidR="002107EB" w:rsidRDefault="002107EB"/>
    <w:sectPr w:rsidR="002107EB" w:rsidSect="00210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D1E7E"/>
    <w:multiLevelType w:val="hybridMultilevel"/>
    <w:tmpl w:val="42C8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DFC"/>
    <w:rsid w:val="000A0413"/>
    <w:rsid w:val="001A1E86"/>
    <w:rsid w:val="002107EB"/>
    <w:rsid w:val="002D030F"/>
    <w:rsid w:val="005C6132"/>
    <w:rsid w:val="00653656"/>
    <w:rsid w:val="00696DFC"/>
    <w:rsid w:val="00733AA9"/>
    <w:rsid w:val="009E550E"/>
    <w:rsid w:val="00BF6019"/>
    <w:rsid w:val="00DF1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2013-08-15T08:43:00Z</cp:lastPrinted>
  <dcterms:created xsi:type="dcterms:W3CDTF">2013-07-29T09:44:00Z</dcterms:created>
  <dcterms:modified xsi:type="dcterms:W3CDTF">2013-08-15T08:45:00Z</dcterms:modified>
</cp:coreProperties>
</file>