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8F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8F2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A92A1E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15.03.2019</w:t>
      </w:r>
      <w:r w:rsidR="008F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8F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8F2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F94301" w:rsidRDefault="00511E20" w:rsidP="00F94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8F2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8F2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8F2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94301" w:rsidRP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</w:t>
      </w:r>
      <w:r w:rsidR="00055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301" w:rsidRP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постоянное (бессрочное) пользование»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8F2F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D3D91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8D3D91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8F2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F2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27.07.2015 №80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F2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8D3D91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8F2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7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пятый, шестой, седьмой и восьмой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абзацы пункта 2.5 второго раздела регламента изложить в следующей редакции:</w:t>
      </w:r>
    </w:p>
    <w:p w:rsidR="008D3D91" w:rsidRPr="008D3D91" w:rsidRDefault="008D3D91" w:rsidP="008D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8D3D91">
        <w:rPr>
          <w:rFonts w:ascii="Times New Roman" w:eastAsia="Calibri" w:hAnsi="Times New Roman" w:cs="Times New Roman"/>
          <w:sz w:val="24"/>
          <w:szCs w:val="24"/>
        </w:rPr>
        <w:t>Федеральный закон от 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Pr="008D3D91">
        <w:rPr>
          <w:rFonts w:ascii="Times New Roman" w:eastAsia="Calibri" w:hAnsi="Times New Roman" w:cs="Times New Roman"/>
          <w:sz w:val="24"/>
          <w:szCs w:val="24"/>
        </w:rPr>
        <w:t>2001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D3D91">
        <w:rPr>
          <w:rFonts w:ascii="Times New Roman" w:eastAsia="Calibri" w:hAnsi="Times New Roman" w:cs="Times New Roman"/>
          <w:sz w:val="24"/>
          <w:szCs w:val="24"/>
        </w:rPr>
        <w:t xml:space="preserve"> № 78-ФЗ «О землеустройстве»;</w:t>
      </w:r>
    </w:p>
    <w:p w:rsidR="008D3D91" w:rsidRPr="008D3D91" w:rsidRDefault="008D3D91" w:rsidP="008D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1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8D3D91">
        <w:rPr>
          <w:rFonts w:ascii="Times New Roman" w:eastAsia="Calibri" w:hAnsi="Times New Roman" w:cs="Times New Roman"/>
          <w:sz w:val="24"/>
          <w:szCs w:val="24"/>
        </w:rPr>
        <w:t>2001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D3D91">
        <w:rPr>
          <w:rFonts w:ascii="Times New Roman" w:eastAsia="Calibri" w:hAnsi="Times New Roman" w:cs="Times New Roman"/>
          <w:sz w:val="24"/>
          <w:szCs w:val="24"/>
        </w:rPr>
        <w:t xml:space="preserve"> № 137-ФЗ «О введении в действие Земельного кодекса Российской Федерации»;</w:t>
      </w:r>
    </w:p>
    <w:p w:rsidR="008D3D91" w:rsidRPr="008D3D91" w:rsidRDefault="008D3D91" w:rsidP="008D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D91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8D3D91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D3D91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8D3D91" w:rsidRPr="008D3D91" w:rsidRDefault="008D3D91" w:rsidP="008D3D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 </w:t>
      </w:r>
      <w:r w:rsidRP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221-ФЗ «О кадастр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овой деятельности</w:t>
      </w:r>
      <w:r w:rsidRP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 w:rsidRP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0763" w:rsidRDefault="00350763" w:rsidP="008D3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4 пункта 2.6 второго раздела </w:t>
      </w:r>
      <w:r w:rsidR="00CD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8D3D91" w:rsidRPr="008D3D91" w:rsidRDefault="008D3D91" w:rsidP="008D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«4) </w:t>
      </w:r>
      <w:r w:rsidRPr="008D3D91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недвижимо</w:t>
      </w:r>
      <w:r w:rsidR="00CD2096">
        <w:rPr>
          <w:rFonts w:ascii="Times New Roman" w:eastAsia="Calibri" w:hAnsi="Times New Roman" w:cs="Times New Roman"/>
          <w:sz w:val="24"/>
          <w:szCs w:val="24"/>
        </w:rPr>
        <w:t>сти</w:t>
      </w:r>
      <w:r w:rsidRPr="008D3D91">
        <w:rPr>
          <w:rFonts w:ascii="Times New Roman" w:eastAsia="Calibri" w:hAnsi="Times New Roman" w:cs="Times New Roman"/>
          <w:sz w:val="24"/>
          <w:szCs w:val="24"/>
        </w:rPr>
        <w:t xml:space="preserve"> (далее - ЕГР</w:t>
      </w:r>
      <w:r w:rsidR="00CD2096">
        <w:rPr>
          <w:rFonts w:ascii="Times New Roman" w:eastAsia="Calibri" w:hAnsi="Times New Roman" w:cs="Times New Roman"/>
          <w:sz w:val="24"/>
          <w:szCs w:val="24"/>
        </w:rPr>
        <w:t>Н</w:t>
      </w:r>
      <w:r w:rsidRPr="008D3D91">
        <w:rPr>
          <w:rFonts w:ascii="Times New Roman" w:eastAsia="Calibri" w:hAnsi="Times New Roman" w:cs="Times New Roman"/>
          <w:sz w:val="24"/>
          <w:szCs w:val="24"/>
        </w:rPr>
        <w:t>) о правах на приобретаем</w:t>
      </w:r>
      <w:r w:rsidR="00CD2096">
        <w:rPr>
          <w:rFonts w:ascii="Times New Roman" w:eastAsia="Calibri" w:hAnsi="Times New Roman" w:cs="Times New Roman"/>
          <w:sz w:val="24"/>
          <w:szCs w:val="24"/>
        </w:rPr>
        <w:t>ое недвижимое имущество (</w:t>
      </w:r>
      <w:r w:rsidRPr="008D3D91">
        <w:rPr>
          <w:rFonts w:ascii="Times New Roman" w:eastAsia="Calibri" w:hAnsi="Times New Roman" w:cs="Times New Roman"/>
          <w:sz w:val="24"/>
          <w:szCs w:val="24"/>
        </w:rPr>
        <w:t>земельный участок</w:t>
      </w:r>
      <w:r w:rsidR="00CD2096">
        <w:rPr>
          <w:rFonts w:ascii="Times New Roman" w:eastAsia="Calibri" w:hAnsi="Times New Roman" w:cs="Times New Roman"/>
          <w:sz w:val="24"/>
          <w:szCs w:val="24"/>
        </w:rPr>
        <w:t>)</w:t>
      </w:r>
      <w:r w:rsidRPr="008D3D91">
        <w:rPr>
          <w:rFonts w:ascii="Times New Roman" w:eastAsia="Calibri" w:hAnsi="Times New Roman" w:cs="Times New Roman"/>
          <w:sz w:val="24"/>
          <w:szCs w:val="24"/>
        </w:rPr>
        <w:t xml:space="preserve"> или уведомление об отсутствии в ЕГР</w:t>
      </w:r>
      <w:r w:rsidR="00CD2096">
        <w:rPr>
          <w:rFonts w:ascii="Times New Roman" w:eastAsia="Calibri" w:hAnsi="Times New Roman" w:cs="Times New Roman"/>
          <w:sz w:val="24"/>
          <w:szCs w:val="24"/>
        </w:rPr>
        <w:t>Н</w:t>
      </w:r>
      <w:r w:rsidRPr="008D3D91">
        <w:rPr>
          <w:rFonts w:ascii="Times New Roman" w:eastAsia="Calibri" w:hAnsi="Times New Roman" w:cs="Times New Roman"/>
          <w:sz w:val="24"/>
          <w:szCs w:val="24"/>
        </w:rPr>
        <w:t xml:space="preserve"> запрашиваемых сведений</w:t>
      </w:r>
      <w:proofErr w:type="gramStart"/>
      <w:r w:rsidRPr="008D3D91">
        <w:rPr>
          <w:rFonts w:ascii="Times New Roman" w:eastAsia="Calibri" w:hAnsi="Times New Roman" w:cs="Times New Roman"/>
          <w:sz w:val="24"/>
          <w:szCs w:val="24"/>
        </w:rPr>
        <w:t>;</w:t>
      </w:r>
      <w:r w:rsidR="00CD2096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CD20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2096" w:rsidRDefault="00CD2096" w:rsidP="00CD2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в подпункте 6 пункта 2.14 второго раздела регламента слова «</w:t>
      </w:r>
      <w:r w:rsidRPr="00CD2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портале государс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твенных услуг Томской области» заменить словами «в федеральной государственной информационной системе «Единый портал государственных и муниципальных услуг</w:t>
      </w:r>
      <w:r w:rsidR="007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(функций)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Единый</w:t>
      </w:r>
      <w:r w:rsidR="007236DA" w:rsidRPr="007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 государственных и муниципальных услуг (функций)</w:t>
      </w:r>
      <w:r w:rsidR="007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236DA" w:rsidRDefault="007236DA" w:rsidP="00CD2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в пункте 3.5 третьего раздела регламента:</w:t>
      </w:r>
    </w:p>
    <w:p w:rsidR="007236DA" w:rsidRDefault="007236DA" w:rsidP="00723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а) в подпунктах 1 и 2 исключить слова «</w:t>
      </w:r>
      <w:r w:rsidRPr="00723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 государственных и муни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ципальных услуг Томской области»;</w:t>
      </w:r>
    </w:p>
    <w:p w:rsidR="00376537" w:rsidRDefault="007236DA" w:rsidP="0037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б) </w:t>
      </w:r>
      <w:r w:rsidR="0037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подпункте 4 исключить слова «</w:t>
      </w:r>
      <w:r w:rsidR="00376537" w:rsidRPr="0037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портал государственных и муниципальных услуг (функций)</w:t>
      </w:r>
      <w:r w:rsidR="00376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376537" w:rsidRDefault="00031ACA" w:rsidP="0037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наименование пятого раздела регламента изложить в следующей редакции:</w:t>
      </w:r>
    </w:p>
    <w:p w:rsidR="00031ACA" w:rsidRDefault="00031ACA" w:rsidP="00AD5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1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«5. </w:t>
      </w:r>
      <w:r w:rsidRPr="00031ACA">
        <w:rPr>
          <w:rFonts w:ascii="Times New Roman" w:eastAsia="Calibri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031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многофункционального центра, организаций,</w:t>
      </w:r>
      <w:r w:rsid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указанных в части 1.1 статьи 16 </w:t>
      </w:r>
      <w:r w:rsidR="00B110C4" w:rsidRP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</w:t>
      </w:r>
      <w:r w:rsid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ственных и муниципальных услуг»,</w:t>
      </w:r>
      <w:r w:rsidRPr="00031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также их должностных лиц, мун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иципальных служащих, работников»;</w:t>
      </w:r>
    </w:p>
    <w:p w:rsidR="00031ACA" w:rsidRDefault="00031ACA" w:rsidP="00AD57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6) </w:t>
      </w:r>
      <w:r w:rsid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подпункт 7 пункта 5.1 пятого раздела изложить в следующей редакции:</w:t>
      </w:r>
    </w:p>
    <w:p w:rsidR="00B110C4" w:rsidRDefault="000006EA" w:rsidP="00B11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«7) </w:t>
      </w:r>
      <w:r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органа, предоставляющего муниципальную услугу,</w:t>
      </w:r>
      <w:r w:rsidR="008F2F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должностного лица органа, предоставляющего муниципальную услугу,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МФЦ</w:t>
      </w:r>
      <w:r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работника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МФЦ</w:t>
      </w:r>
      <w:r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организаций, </w:t>
      </w:r>
      <w:r w:rsid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</w:t>
      </w:r>
      <w:r w:rsidR="00B110C4" w:rsidRP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</w:t>
      </w:r>
      <w:r w:rsid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</w:t>
      </w:r>
      <w:r w:rsidR="00B110C4" w:rsidRP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1.1 статьи 16 Федерального закона от 27 июля 2010 года № 210-ФЗ «Об организации предоставления государственных и муниципальных услуг», </w:t>
      </w:r>
      <w:r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B110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ленного срока таких исправлений;»;</w:t>
      </w:r>
      <w:proofErr w:type="gramEnd"/>
    </w:p>
    <w:p w:rsidR="00B110C4" w:rsidRDefault="00B110C4" w:rsidP="000006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7) дополнить пятый раздел регламента пунктом 5.2 следующего содержания:</w:t>
      </w:r>
    </w:p>
    <w:p w:rsidR="000006EA" w:rsidRPr="000006EA" w:rsidRDefault="00B110C4" w:rsidP="00937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«5.2.</w:t>
      </w:r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случаях, указанных в подпунктах 2, 5, 7, 9, 10 пункта 5.1 настоящего раздела </w:t>
      </w:r>
      <w:r w:rsidR="000006EA"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досудебное (внесудебное) обжалование заявителем решений и действий (бездействия) </w:t>
      </w:r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МФЦ</w:t>
      </w:r>
      <w:r w:rsidR="000006EA"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работника </w:t>
      </w:r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МФЦ</w:t>
      </w:r>
      <w:r w:rsidR="000006EA"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в случае</w:t>
      </w:r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на МФЦ</w:t>
      </w:r>
      <w:r w:rsidR="000006EA" w:rsidRPr="000006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anchor="dst100354" w:history="1">
        <w:r w:rsidR="000006EA" w:rsidRPr="009373C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="009373C0" w:rsidRP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27 июля 2010</w:t>
      </w:r>
      <w:proofErr w:type="gramEnd"/>
      <w:r w:rsidR="009373C0" w:rsidRP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№ 210-ФЗ «Об организации предоставления государ</w:t>
      </w:r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ственных и муниципальных услуг»</w:t>
      </w:r>
      <w:proofErr w:type="gramStart"/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  <w:r w:rsidR="00937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006EA" w:rsidRPr="00031ACA" w:rsidRDefault="00AD573C" w:rsidP="00031ACA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8) пункт 5.2 пятого раздела регламента считать пунктом 5.3.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8F2F8E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0" w:history="1">
        <w:r w:rsidR="008F2F8E" w:rsidRPr="008F2F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8F2F8E" w:rsidRPr="008F2F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8F2F8E" w:rsidRPr="008F2F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8F2F8E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8F2F8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</w:t>
      </w:r>
      <w:r w:rsidR="008F2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AD573C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27" w:rsidRDefault="00A33B27" w:rsidP="00981F74">
      <w:pPr>
        <w:spacing w:after="0" w:line="240" w:lineRule="auto"/>
      </w:pPr>
      <w:r>
        <w:separator/>
      </w:r>
    </w:p>
  </w:endnote>
  <w:endnote w:type="continuationSeparator" w:id="0">
    <w:p w:rsidR="00A33B27" w:rsidRDefault="00A33B2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27" w:rsidRDefault="00A33B27" w:rsidP="00981F74">
      <w:pPr>
        <w:spacing w:after="0" w:line="240" w:lineRule="auto"/>
      </w:pPr>
      <w:r>
        <w:separator/>
      </w:r>
    </w:p>
  </w:footnote>
  <w:footnote w:type="continuationSeparator" w:id="0">
    <w:p w:rsidR="00A33B27" w:rsidRDefault="00A33B2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07041"/>
      <w:docPartObj>
        <w:docPartGallery w:val="Page Numbers (Top of Page)"/>
        <w:docPartUnique/>
      </w:docPartObj>
    </w:sdtPr>
    <w:sdtEndPr/>
    <w:sdtContent>
      <w:p w:rsidR="00AD573C" w:rsidRDefault="00E460B5">
        <w:pPr>
          <w:pStyle w:val="a5"/>
          <w:jc w:val="center"/>
        </w:pPr>
        <w:r>
          <w:fldChar w:fldCharType="begin"/>
        </w:r>
        <w:r w:rsidR="00AD573C">
          <w:instrText>PAGE   \* MERGEFORMAT</w:instrText>
        </w:r>
        <w:r>
          <w:fldChar w:fldCharType="separate"/>
        </w:r>
        <w:r w:rsidR="00A92A1E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40586"/>
    <w:rsid w:val="000518EC"/>
    <w:rsid w:val="0005515A"/>
    <w:rsid w:val="00056A17"/>
    <w:rsid w:val="000674DD"/>
    <w:rsid w:val="000725D9"/>
    <w:rsid w:val="000725DF"/>
    <w:rsid w:val="000C029D"/>
    <w:rsid w:val="000F0B4C"/>
    <w:rsid w:val="001965C2"/>
    <w:rsid w:val="001B0496"/>
    <w:rsid w:val="00241EEB"/>
    <w:rsid w:val="00296C2D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236DA"/>
    <w:rsid w:val="00776294"/>
    <w:rsid w:val="007D67C9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8F2F8E"/>
    <w:rsid w:val="0090267B"/>
    <w:rsid w:val="00902F46"/>
    <w:rsid w:val="009201F2"/>
    <w:rsid w:val="009373C0"/>
    <w:rsid w:val="00961284"/>
    <w:rsid w:val="00981F74"/>
    <w:rsid w:val="009A47A4"/>
    <w:rsid w:val="009C750A"/>
    <w:rsid w:val="00A33B27"/>
    <w:rsid w:val="00A34BAF"/>
    <w:rsid w:val="00A4662F"/>
    <w:rsid w:val="00A92A1E"/>
    <w:rsid w:val="00AB2ED5"/>
    <w:rsid w:val="00AC63CD"/>
    <w:rsid w:val="00AD573C"/>
    <w:rsid w:val="00B110C4"/>
    <w:rsid w:val="00B3735C"/>
    <w:rsid w:val="00B444C5"/>
    <w:rsid w:val="00B54524"/>
    <w:rsid w:val="00BB148C"/>
    <w:rsid w:val="00BE04FE"/>
    <w:rsid w:val="00C80471"/>
    <w:rsid w:val="00CA3BE9"/>
    <w:rsid w:val="00CA7EBF"/>
    <w:rsid w:val="00CC605D"/>
    <w:rsid w:val="00CD2096"/>
    <w:rsid w:val="00CD2139"/>
    <w:rsid w:val="00CF373F"/>
    <w:rsid w:val="00D162B9"/>
    <w:rsid w:val="00D2332B"/>
    <w:rsid w:val="00D356C6"/>
    <w:rsid w:val="00D737E5"/>
    <w:rsid w:val="00D8664F"/>
    <w:rsid w:val="00E44606"/>
    <w:rsid w:val="00E460B5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647C-F23B-4A2E-8584-0CE082F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50</cp:revision>
  <cp:lastPrinted>2019-03-19T07:22:00Z</cp:lastPrinted>
  <dcterms:created xsi:type="dcterms:W3CDTF">2018-02-17T09:59:00Z</dcterms:created>
  <dcterms:modified xsi:type="dcterms:W3CDTF">2019-03-19T07:44:00Z</dcterms:modified>
</cp:coreProperties>
</file>