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C0" w:rsidRPr="00B233EC" w:rsidRDefault="00322BC0" w:rsidP="00322B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</w:t>
      </w:r>
      <w:r w:rsidRPr="00B233EC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 Асиновский район  </w:t>
      </w:r>
      <w:r w:rsidR="008878D6" w:rsidRPr="00B233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2BC0" w:rsidRPr="00B233EC" w:rsidRDefault="00322BC0" w:rsidP="00322B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322BC0" w:rsidRPr="00B233EC" w:rsidRDefault="00322BC0" w:rsidP="00322B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b/>
          <w:sz w:val="24"/>
          <w:szCs w:val="24"/>
          <w:lang w:eastAsia="ru-RU"/>
        </w:rPr>
        <w:t>НОВОНИКОЛАЕВСКОГО СЕЛЬСКОГО ПОСЕЛЕНИЯ</w:t>
      </w:r>
    </w:p>
    <w:p w:rsidR="00322BC0" w:rsidRPr="00B233EC" w:rsidRDefault="00322BC0" w:rsidP="00322B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2BC0" w:rsidRPr="00B233EC" w:rsidRDefault="00322BC0" w:rsidP="00322B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22BC0" w:rsidRPr="00B233EC" w:rsidRDefault="00322BC0" w:rsidP="00322B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878D6" w:rsidRPr="00B233EC">
        <w:rPr>
          <w:rFonts w:ascii="Arial" w:eastAsia="Times New Roman" w:hAnsi="Arial" w:cs="Arial"/>
          <w:sz w:val="24"/>
          <w:szCs w:val="24"/>
          <w:lang w:eastAsia="ru-RU"/>
        </w:rPr>
        <w:t>28.01.2019</w:t>
      </w:r>
      <w:r w:rsidRPr="00B233E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№ </w:t>
      </w:r>
      <w:r w:rsidR="008878D6" w:rsidRPr="00B233E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233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2BC0" w:rsidRPr="00B233EC" w:rsidRDefault="00322BC0" w:rsidP="00322B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233EC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B233EC">
        <w:rPr>
          <w:rFonts w:ascii="Arial" w:eastAsia="Times New Roman" w:hAnsi="Arial" w:cs="Arial"/>
          <w:sz w:val="24"/>
          <w:szCs w:val="24"/>
          <w:lang w:eastAsia="ru-RU"/>
        </w:rPr>
        <w:t>. Новониколаевка</w:t>
      </w:r>
    </w:p>
    <w:p w:rsidR="00322BC0" w:rsidRPr="00B233EC" w:rsidRDefault="00322BC0" w:rsidP="00322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8878D6" w:rsidRPr="00B23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 отмене </w:t>
      </w:r>
      <w:r w:rsidRPr="00B23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</w:t>
      </w:r>
      <w:r w:rsidR="008878D6" w:rsidRPr="00B23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B233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 Новониколаевского сельского поселения от 13.12.2016 № 260 «Об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Новониколаевского сельского поселения»</w:t>
      </w:r>
    </w:p>
    <w:p w:rsidR="00322BC0" w:rsidRPr="00B233EC" w:rsidRDefault="00322BC0" w:rsidP="00322BC0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2BC0" w:rsidRPr="00B233EC" w:rsidRDefault="008878D6" w:rsidP="00322B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статьей 48 </w:t>
      </w:r>
      <w:r w:rsidRPr="00B233E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Федерального закона от 6 октября 2003 года № 131-ФЗ  "Об общих принципах организации местного самоуправления в Российской Федерации",  </w:t>
      </w:r>
      <w:r w:rsidRPr="00B233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322BC0" w:rsidRPr="00B233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целью приведения муниципального правового акта в соответствие с действующим законодательством</w:t>
      </w:r>
    </w:p>
    <w:p w:rsidR="00322BC0" w:rsidRPr="00B233EC" w:rsidRDefault="00322BC0" w:rsidP="00322B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0"/>
          <w:lang w:eastAsia="ru-RU"/>
        </w:rPr>
      </w:pPr>
    </w:p>
    <w:p w:rsidR="00322BC0" w:rsidRPr="00B233EC" w:rsidRDefault="00322BC0" w:rsidP="00322BC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322BC0" w:rsidRPr="00B233EC" w:rsidRDefault="008878D6" w:rsidP="008878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bCs/>
          <w:sz w:val="24"/>
          <w:szCs w:val="24"/>
          <w:lang w:eastAsia="ru-RU"/>
        </w:rPr>
        <w:t>Отменить</w:t>
      </w:r>
      <w:r w:rsidR="00322BC0" w:rsidRPr="00B233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 Администрации Новониколаевского сельского поселения от 13.12.2016 № 260 «Об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Новониколаевского сельского поселения»</w:t>
      </w:r>
      <w:r w:rsidRPr="00B233E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322BC0" w:rsidRPr="00B233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233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22BC0" w:rsidRPr="00B233E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22BC0" w:rsidRPr="00B233E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="00322BC0" w:rsidRPr="00B233EC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322BC0" w:rsidRPr="00B233EC">
        <w:rPr>
          <w:rFonts w:ascii="Arial" w:eastAsia="Times New Roman" w:hAnsi="Arial" w:cs="Arial"/>
          <w:color w:val="2D2D2D"/>
          <w:spacing w:val="2"/>
          <w:sz w:val="24"/>
          <w:szCs w:val="20"/>
          <w:lang w:eastAsia="ru-RU"/>
        </w:rPr>
        <w:t xml:space="preserve"> </w:t>
      </w:r>
      <w:r w:rsidR="00322BC0" w:rsidRPr="00B233EC">
        <w:rPr>
          <w:rFonts w:ascii="Arial" w:eastAsia="Times New Roman" w:hAnsi="Arial" w:cs="Arial"/>
          <w:sz w:val="24"/>
          <w:szCs w:val="20"/>
          <w:lang w:eastAsia="ru-RU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="00322BC0" w:rsidRPr="00B233EC">
          <w:rPr>
            <w:rFonts w:ascii="Arial" w:eastAsia="Times New Roman" w:hAnsi="Arial" w:cs="Arial"/>
            <w:sz w:val="24"/>
            <w:szCs w:val="20"/>
            <w:lang w:eastAsia="ru-RU"/>
          </w:rPr>
          <w:t>www.n</w:t>
        </w:r>
        <w:r w:rsidR="00322BC0" w:rsidRPr="00B233EC">
          <w:rPr>
            <w:rFonts w:ascii="Arial" w:eastAsia="Times New Roman" w:hAnsi="Arial" w:cs="Arial"/>
            <w:sz w:val="24"/>
            <w:szCs w:val="20"/>
            <w:lang w:val="en-US" w:eastAsia="ru-RU"/>
          </w:rPr>
          <w:t>n</w:t>
        </w:r>
        <w:r w:rsidR="00322BC0" w:rsidRPr="00B233EC">
          <w:rPr>
            <w:rFonts w:ascii="Arial" w:eastAsia="Times New Roman" w:hAnsi="Arial" w:cs="Arial"/>
            <w:sz w:val="24"/>
            <w:szCs w:val="20"/>
            <w:lang w:eastAsia="ru-RU"/>
          </w:rPr>
          <w:t>selpasino.ru</w:t>
        </w:r>
      </w:hyperlink>
      <w:r w:rsidR="00322BC0" w:rsidRPr="00B233EC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</w:p>
    <w:p w:rsidR="00322BC0" w:rsidRPr="00B233EC" w:rsidRDefault="00322BC0" w:rsidP="00322B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233EC">
        <w:rPr>
          <w:rFonts w:ascii="Arial" w:eastAsia="Times New Roman" w:hAnsi="Arial" w:cs="Arial"/>
          <w:sz w:val="24"/>
          <w:szCs w:val="20"/>
          <w:lang w:eastAsia="ru-RU"/>
        </w:rPr>
        <w:t xml:space="preserve">3. Настоящее постановление вступает в силу </w:t>
      </w:r>
      <w:proofErr w:type="gramStart"/>
      <w:r w:rsidRPr="00B233EC">
        <w:rPr>
          <w:rFonts w:ascii="Arial" w:eastAsia="Times New Roman" w:hAnsi="Arial" w:cs="Arial"/>
          <w:sz w:val="24"/>
          <w:szCs w:val="20"/>
          <w:lang w:eastAsia="ru-RU"/>
        </w:rPr>
        <w:t>с</w:t>
      </w:r>
      <w:proofErr w:type="gramEnd"/>
      <w:r w:rsidRPr="00B233EC">
        <w:rPr>
          <w:rFonts w:ascii="Arial" w:eastAsia="Times New Roman" w:hAnsi="Arial" w:cs="Arial"/>
          <w:sz w:val="24"/>
          <w:szCs w:val="20"/>
          <w:lang w:eastAsia="ru-RU"/>
        </w:rPr>
        <w:t xml:space="preserve"> даты его официального опубликования.</w:t>
      </w:r>
    </w:p>
    <w:p w:rsidR="008878D6" w:rsidRPr="00B233EC" w:rsidRDefault="008878D6" w:rsidP="00322B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012D39" w:rsidRPr="00B233EC" w:rsidRDefault="00012D39" w:rsidP="00322B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878D6" w:rsidRPr="00B233EC" w:rsidRDefault="008878D6" w:rsidP="00322B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8878D6" w:rsidRPr="00B233EC" w:rsidRDefault="008878D6" w:rsidP="00322B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322BC0" w:rsidRPr="00B233EC" w:rsidRDefault="00322BC0" w:rsidP="00322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Новониколаевского </w:t>
      </w:r>
    </w:p>
    <w:p w:rsidR="00322BC0" w:rsidRPr="00B233EC" w:rsidRDefault="00322BC0" w:rsidP="00322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33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                                                       Д.С. Бурков           </w:t>
      </w:r>
    </w:p>
    <w:p w:rsidR="00322BC0" w:rsidRPr="00B233EC" w:rsidRDefault="00322BC0" w:rsidP="00322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22BC0" w:rsidRPr="00B233EC" w:rsidRDefault="00322BC0" w:rsidP="00322BC0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01B2" w:rsidRPr="00B233EC" w:rsidRDefault="00F401B2">
      <w:pPr>
        <w:rPr>
          <w:rFonts w:ascii="Arial" w:hAnsi="Arial" w:cs="Arial"/>
        </w:rPr>
      </w:pPr>
      <w:bookmarkStart w:id="0" w:name="_GoBack"/>
      <w:bookmarkEnd w:id="0"/>
    </w:p>
    <w:sectPr w:rsidR="00F401B2" w:rsidRPr="00B2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6F6"/>
    <w:multiLevelType w:val="hybridMultilevel"/>
    <w:tmpl w:val="A72825E2"/>
    <w:lvl w:ilvl="0" w:tplc="65DE4D1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203FA3"/>
    <w:multiLevelType w:val="hybridMultilevel"/>
    <w:tmpl w:val="9C249F56"/>
    <w:lvl w:ilvl="0" w:tplc="13EEE2E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3F"/>
    <w:rsid w:val="00012D39"/>
    <w:rsid w:val="00322BC0"/>
    <w:rsid w:val="007F023F"/>
    <w:rsid w:val="00827AA6"/>
    <w:rsid w:val="008878D6"/>
    <w:rsid w:val="00B233EC"/>
    <w:rsid w:val="00F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2019-01-29T05:00:00Z</cp:lastPrinted>
  <dcterms:created xsi:type="dcterms:W3CDTF">2019-01-22T01:48:00Z</dcterms:created>
  <dcterms:modified xsi:type="dcterms:W3CDTF">2019-02-05T07:42:00Z</dcterms:modified>
</cp:coreProperties>
</file>