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0770F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  <w:r w:rsidR="00F60915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1D74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1E20" w:rsidRPr="000770F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11E20" w:rsidRPr="000770F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b/>
          <w:sz w:val="24"/>
          <w:szCs w:val="24"/>
          <w:lang w:eastAsia="ru-RU"/>
        </w:rPr>
        <w:t>НОВО</w:t>
      </w:r>
      <w:r w:rsidR="00F60915" w:rsidRPr="000770F9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0770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0770F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E20" w:rsidRPr="000770F9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1E20" w:rsidRPr="000770F9" w:rsidRDefault="00F60915" w:rsidP="00511E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1D74" w:rsidRPr="000770F9">
        <w:rPr>
          <w:rFonts w:ascii="Arial" w:eastAsia="Times New Roman" w:hAnsi="Arial" w:cs="Arial"/>
          <w:sz w:val="24"/>
          <w:szCs w:val="24"/>
          <w:lang w:eastAsia="ru-RU"/>
        </w:rPr>
        <w:t>30.08.</w:t>
      </w:r>
      <w:r w:rsidR="001A6960" w:rsidRPr="000770F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511E20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1A6960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B1D74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1A6960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5B1D74" w:rsidRPr="000770F9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1E20" w:rsidRPr="000770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. Ново</w:t>
      </w:r>
      <w:r w:rsidR="00F60915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николаевка</w:t>
      </w:r>
    </w:p>
    <w:p w:rsidR="00511E20" w:rsidRPr="000770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6BBE" w:rsidRPr="000770F9" w:rsidRDefault="00085598" w:rsidP="00466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</w:t>
      </w:r>
      <w:r w:rsidR="00515FB9"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установлении</w:t>
      </w:r>
      <w:r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порядк</w:t>
      </w:r>
      <w:r w:rsidR="00515FB9"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осуществления контроля</w:t>
      </w:r>
      <w:r w:rsidR="00466BBE"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соблюдением Федерального закона </w:t>
      </w:r>
      <w:hyperlink r:id="rId9" w:anchor="l0" w:history="1">
        <w:r w:rsidRPr="000770F9">
          <w:rPr>
            <w:rStyle w:val="a4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lang w:eastAsia="ru-RU"/>
          </w:rPr>
          <w:t>от 5 апреля 2013 года № 44-ФЗ</w:t>
        </w:r>
      </w:hyperlink>
      <w:r w:rsidRPr="00077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</w:p>
    <w:p w:rsidR="009C750A" w:rsidRPr="000770F9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466BBE" w:rsidRPr="000770F9" w:rsidRDefault="00511E20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65C2" w:rsidRPr="00077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70F9">
        <w:rPr>
          <w:rFonts w:ascii="Arial" w:eastAsia="Times New Roman" w:hAnsi="Arial" w:cs="Arial"/>
          <w:sz w:val="24"/>
          <w:szCs w:val="24"/>
          <w:lang w:eastAsia="ru-RU"/>
        </w:rPr>
        <w:t>С целью реализации требований части 11</w:t>
      </w:r>
      <w:r w:rsidR="008A7BAA" w:rsidRPr="000770F9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A7BAA" w:rsidRPr="000770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7BAA" w:rsidRPr="000770F9">
        <w:rPr>
          <w:rFonts w:ascii="Arial" w:hAnsi="Arial" w:cs="Arial"/>
          <w:color w:val="000000"/>
          <w:sz w:val="27"/>
          <w:szCs w:val="27"/>
        </w:rPr>
        <w:t xml:space="preserve"> </w:t>
      </w:r>
      <w:r w:rsidR="008A7BAA" w:rsidRPr="000770F9">
        <w:rPr>
          <w:rFonts w:ascii="Arial" w:hAnsi="Arial" w:cs="Arial"/>
          <w:color w:val="000000"/>
          <w:sz w:val="24"/>
          <w:szCs w:val="24"/>
        </w:rPr>
        <w:t>в соответствии с Приказом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</w:t>
      </w:r>
      <w:proofErr w:type="gramEnd"/>
      <w:r w:rsidR="008A7BAA" w:rsidRPr="000770F9">
        <w:rPr>
          <w:rFonts w:ascii="Arial" w:hAnsi="Arial" w:cs="Arial"/>
          <w:color w:val="000000"/>
          <w:sz w:val="24"/>
          <w:szCs w:val="24"/>
        </w:rPr>
        <w:t xml:space="preserve"> (местных администраций), </w:t>
      </w:r>
      <w:proofErr w:type="gramStart"/>
      <w:r w:rsidR="008A7BAA" w:rsidRPr="000770F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8A7BAA" w:rsidRPr="000770F9">
        <w:rPr>
          <w:rFonts w:ascii="Arial" w:hAnsi="Arial" w:cs="Arial"/>
          <w:color w:val="000000"/>
          <w:sz w:val="24"/>
          <w:szCs w:val="24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085598" w:rsidRPr="000770F9" w:rsidRDefault="00085598" w:rsidP="00085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085598" w:rsidP="00F609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85598" w:rsidRPr="000770F9" w:rsidRDefault="00085598" w:rsidP="000855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1. У</w:t>
      </w:r>
      <w:r w:rsidR="00515FB9" w:rsidRPr="000770F9">
        <w:rPr>
          <w:rFonts w:ascii="Arial" w:eastAsia="Times New Roman" w:hAnsi="Arial" w:cs="Arial"/>
          <w:sz w:val="24"/>
          <w:szCs w:val="24"/>
          <w:lang w:eastAsia="ru-RU"/>
        </w:rPr>
        <w:t>становить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поряд</w:t>
      </w:r>
      <w:r w:rsidR="00515FB9" w:rsidRPr="000770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осуществления контроля за соблюдением Федерального закона </w:t>
      </w:r>
      <w:hyperlink r:id="rId10" w:anchor="l0" w:history="1">
        <w:r w:rsidRPr="000770F9">
          <w:rPr>
            <w:rStyle w:val="a4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от 5 апреля 2013 года № 44-ФЗ</w:t>
        </w:r>
      </w:hyperlink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согласно приложению.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постановления Администрации Ново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николаевского 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.06.2018 № 1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334096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николаевское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поселение»;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>15.03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.2019 № 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334096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334096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.06.2018 № 1</w:t>
      </w:r>
      <w:r w:rsidR="00334096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334096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николаевское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поселение».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334096" w:rsidRPr="000770F9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11" w:history="1">
        <w:r w:rsidR="00334096" w:rsidRPr="000770F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334096" w:rsidRPr="000770F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334096" w:rsidRPr="000770F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85598" w:rsidRPr="000770F9" w:rsidRDefault="00085598" w:rsidP="000855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4. Контроль исполнения настоящего постановления возложить на ведущего специалиста по экономике и финансам.</w:t>
      </w:r>
    </w:p>
    <w:p w:rsidR="00085598" w:rsidRPr="000770F9" w:rsidRDefault="00085598" w:rsidP="00085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85598" w:rsidRPr="000770F9" w:rsidRDefault="00085598" w:rsidP="00085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5B1D74" w:rsidP="00085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И. о. </w:t>
      </w:r>
      <w:r w:rsidR="00085598" w:rsidRPr="000770F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085598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О.Д. Безбрилова</w:t>
      </w:r>
    </w:p>
    <w:p w:rsidR="00085598" w:rsidRPr="000770F9" w:rsidRDefault="00085598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960" w:rsidRPr="000770F9" w:rsidRDefault="001A6960" w:rsidP="00085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960" w:rsidRPr="000770F9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r w:rsidRPr="000770F9">
        <w:rPr>
          <w:rFonts w:ascii="Arial" w:eastAsia="Times New Roman" w:hAnsi="Arial" w:cs="Arial"/>
          <w:lang w:eastAsia="ru-RU"/>
        </w:rPr>
        <w:t xml:space="preserve">Приложение </w:t>
      </w:r>
      <w:r w:rsidR="001A6960" w:rsidRPr="000770F9">
        <w:rPr>
          <w:rFonts w:ascii="Arial" w:eastAsia="Times New Roman" w:hAnsi="Arial" w:cs="Arial"/>
          <w:lang w:eastAsia="ru-RU"/>
        </w:rPr>
        <w:t xml:space="preserve">к </w:t>
      </w:r>
      <w:r w:rsidRPr="000770F9">
        <w:rPr>
          <w:rFonts w:ascii="Arial" w:eastAsia="Times New Roman" w:hAnsi="Arial" w:cs="Arial"/>
          <w:lang w:eastAsia="ru-RU"/>
        </w:rPr>
        <w:t>постановлени</w:t>
      </w:r>
      <w:r w:rsidR="001A6960" w:rsidRPr="000770F9">
        <w:rPr>
          <w:rFonts w:ascii="Arial" w:eastAsia="Times New Roman" w:hAnsi="Arial" w:cs="Arial"/>
          <w:lang w:eastAsia="ru-RU"/>
        </w:rPr>
        <w:t>ю</w:t>
      </w:r>
    </w:p>
    <w:p w:rsidR="001A6960" w:rsidRPr="000770F9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r w:rsidRPr="000770F9">
        <w:rPr>
          <w:rFonts w:ascii="Arial" w:eastAsia="Times New Roman" w:hAnsi="Arial" w:cs="Arial"/>
          <w:lang w:eastAsia="ru-RU"/>
        </w:rPr>
        <w:t>Администрации Ново</w:t>
      </w:r>
      <w:r w:rsidR="002A52A1" w:rsidRPr="000770F9">
        <w:rPr>
          <w:rFonts w:ascii="Arial" w:eastAsia="Times New Roman" w:hAnsi="Arial" w:cs="Arial"/>
          <w:lang w:eastAsia="ru-RU"/>
        </w:rPr>
        <w:t>николаевского</w:t>
      </w:r>
    </w:p>
    <w:p w:rsidR="001A6960" w:rsidRPr="000770F9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r w:rsidRPr="000770F9">
        <w:rPr>
          <w:rFonts w:ascii="Arial" w:eastAsia="Times New Roman" w:hAnsi="Arial" w:cs="Arial"/>
          <w:lang w:eastAsia="ru-RU"/>
        </w:rPr>
        <w:t xml:space="preserve">сельского поселения 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lang w:eastAsia="ru-RU"/>
        </w:rPr>
      </w:pPr>
      <w:r w:rsidRPr="000770F9">
        <w:rPr>
          <w:rFonts w:ascii="Arial" w:eastAsia="Times New Roman" w:hAnsi="Arial" w:cs="Arial"/>
          <w:lang w:eastAsia="ru-RU"/>
        </w:rPr>
        <w:t>от</w:t>
      </w:r>
      <w:r w:rsidR="005B1D74" w:rsidRPr="000770F9">
        <w:rPr>
          <w:rFonts w:ascii="Arial" w:eastAsia="Times New Roman" w:hAnsi="Arial" w:cs="Arial"/>
          <w:lang w:eastAsia="ru-RU"/>
        </w:rPr>
        <w:t xml:space="preserve"> 30.08.</w:t>
      </w:r>
      <w:r w:rsidR="001A6960" w:rsidRPr="000770F9">
        <w:rPr>
          <w:rFonts w:ascii="Arial" w:eastAsia="Times New Roman" w:hAnsi="Arial" w:cs="Arial"/>
          <w:lang w:eastAsia="ru-RU"/>
        </w:rPr>
        <w:t>2019</w:t>
      </w:r>
      <w:r w:rsidRPr="000770F9">
        <w:rPr>
          <w:rFonts w:ascii="Arial" w:eastAsia="Times New Roman" w:hAnsi="Arial" w:cs="Arial"/>
          <w:lang w:eastAsia="ru-RU"/>
        </w:rPr>
        <w:t xml:space="preserve"> № </w:t>
      </w:r>
      <w:r w:rsidR="002A52A1" w:rsidRPr="000770F9">
        <w:rPr>
          <w:rFonts w:ascii="Arial" w:eastAsia="Times New Roman" w:hAnsi="Arial" w:cs="Arial"/>
          <w:lang w:eastAsia="ru-RU"/>
        </w:rPr>
        <w:t xml:space="preserve"> </w:t>
      </w:r>
      <w:r w:rsidR="005B1D74" w:rsidRPr="000770F9">
        <w:rPr>
          <w:rFonts w:ascii="Arial" w:eastAsia="Times New Roman" w:hAnsi="Arial" w:cs="Arial"/>
          <w:lang w:eastAsia="ru-RU"/>
        </w:rPr>
        <w:t>80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89D" w:rsidRPr="000770F9" w:rsidRDefault="00085598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770F9">
        <w:rPr>
          <w:rFonts w:ascii="Arial" w:eastAsia="Calibri" w:hAnsi="Arial" w:cs="Arial"/>
          <w:b/>
          <w:bCs/>
          <w:sz w:val="24"/>
          <w:szCs w:val="24"/>
        </w:rPr>
        <w:t>П</w:t>
      </w:r>
      <w:r w:rsidR="00515FB9" w:rsidRPr="000770F9">
        <w:rPr>
          <w:rFonts w:ascii="Arial" w:eastAsia="Calibri" w:hAnsi="Arial" w:cs="Arial"/>
          <w:b/>
          <w:bCs/>
          <w:sz w:val="24"/>
          <w:szCs w:val="24"/>
        </w:rPr>
        <w:t>ОРЯДОК</w:t>
      </w:r>
      <w:r w:rsidRPr="000770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D0489D" w:rsidRPr="000770F9" w:rsidRDefault="00085598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770F9">
        <w:rPr>
          <w:rFonts w:ascii="Arial" w:eastAsia="Calibri" w:hAnsi="Arial" w:cs="Arial"/>
          <w:b/>
          <w:bCs/>
          <w:sz w:val="24"/>
          <w:szCs w:val="24"/>
        </w:rPr>
        <w:t>осуществления контроля</w:t>
      </w:r>
      <w:r w:rsidR="00D0489D"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0489D" w:rsidRPr="000770F9">
        <w:rPr>
          <w:rFonts w:ascii="Arial" w:eastAsia="Calibri" w:hAnsi="Arial" w:cs="Arial"/>
          <w:b/>
          <w:bCs/>
          <w:sz w:val="24"/>
          <w:szCs w:val="24"/>
        </w:rPr>
        <w:t xml:space="preserve">за соблюдением Федерального закона </w:t>
      </w:r>
    </w:p>
    <w:p w:rsidR="00D0489D" w:rsidRPr="000770F9" w:rsidRDefault="00151AE3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hyperlink r:id="rId12" w:anchor="l0" w:history="1">
        <w:r w:rsidR="00D0489D" w:rsidRPr="000770F9">
          <w:rPr>
            <w:rStyle w:val="a4"/>
            <w:rFonts w:ascii="Arial" w:eastAsia="Calibri" w:hAnsi="Arial" w:cs="Arial"/>
            <w:b/>
            <w:bCs/>
            <w:color w:val="auto"/>
            <w:sz w:val="24"/>
            <w:szCs w:val="24"/>
            <w:u w:val="none"/>
          </w:rPr>
          <w:t>от 5 апреля 2013 года № 44-ФЗ</w:t>
        </w:r>
      </w:hyperlink>
      <w:r w:rsidR="00D0489D" w:rsidRPr="000770F9">
        <w:rPr>
          <w:rFonts w:ascii="Arial" w:eastAsia="Calibri" w:hAnsi="Arial" w:cs="Arial"/>
          <w:b/>
          <w:bCs/>
          <w:sz w:val="24"/>
          <w:szCs w:val="24"/>
        </w:rPr>
        <w:t xml:space="preserve"> «О контрактной системе в сфере закупок товаров, </w:t>
      </w:r>
    </w:p>
    <w:p w:rsidR="00085598" w:rsidRPr="000770F9" w:rsidRDefault="00D0489D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70F9">
        <w:rPr>
          <w:rFonts w:ascii="Arial" w:eastAsia="Calibri" w:hAnsi="Arial" w:cs="Arial"/>
          <w:b/>
          <w:bCs/>
          <w:sz w:val="24"/>
          <w:szCs w:val="24"/>
        </w:rPr>
        <w:t xml:space="preserve">работ, услуг для обеспечения государственных и муниципальных нужд» </w:t>
      </w:r>
      <w:r w:rsidR="00085598" w:rsidRPr="000770F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085598" w:rsidRPr="000770F9" w:rsidRDefault="00085598" w:rsidP="00085598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Arial" w:eastAsia="Calibri" w:hAnsi="Arial" w:cs="Arial"/>
          <w:sz w:val="24"/>
          <w:szCs w:val="24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0770F9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0770F9">
        <w:rPr>
          <w:rFonts w:ascii="Arial" w:eastAsia="Calibri" w:hAnsi="Arial" w:cs="Arial"/>
          <w:b/>
          <w:sz w:val="24"/>
          <w:szCs w:val="24"/>
        </w:rPr>
        <w:t>. Правоотношения, регулируемые настоящим По</w:t>
      </w:r>
      <w:r w:rsidR="00515FB9" w:rsidRPr="000770F9">
        <w:rPr>
          <w:rFonts w:ascii="Arial" w:eastAsia="Calibri" w:hAnsi="Arial" w:cs="Arial"/>
          <w:b/>
          <w:sz w:val="24"/>
          <w:szCs w:val="24"/>
        </w:rPr>
        <w:t>рядком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</w:rPr>
        <w:t>1. Настоящим По</w:t>
      </w:r>
      <w:r w:rsidR="00515FB9" w:rsidRPr="000770F9">
        <w:rPr>
          <w:rFonts w:ascii="Arial" w:eastAsia="Calibri" w:hAnsi="Arial" w:cs="Arial"/>
          <w:sz w:val="24"/>
          <w:szCs w:val="24"/>
        </w:rPr>
        <w:t>рядком</w:t>
      </w:r>
      <w:r w:rsidRPr="000770F9">
        <w:rPr>
          <w:rFonts w:ascii="Arial" w:eastAsia="Calibri" w:hAnsi="Arial" w:cs="Arial"/>
          <w:sz w:val="24"/>
          <w:szCs w:val="24"/>
        </w:rPr>
        <w:t xml:space="preserve"> </w:t>
      </w:r>
      <w:r w:rsidR="00D0489D" w:rsidRPr="000770F9">
        <w:rPr>
          <w:rFonts w:ascii="Arial" w:eastAsia="Calibri" w:hAnsi="Arial" w:cs="Arial"/>
          <w:sz w:val="24"/>
          <w:szCs w:val="24"/>
        </w:rPr>
        <w:t xml:space="preserve">устанавливается порядок 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осуществления </w:t>
      </w:r>
      <w:proofErr w:type="gramStart"/>
      <w:r w:rsidRPr="000770F9">
        <w:rPr>
          <w:rFonts w:ascii="Arial" w:eastAsia="Calibri" w:hAnsi="Arial" w:cs="Arial"/>
          <w:bCs/>
          <w:sz w:val="24"/>
          <w:szCs w:val="24"/>
        </w:rPr>
        <w:t xml:space="preserve">контроля </w:t>
      </w:r>
      <w:r w:rsidR="00D0489D" w:rsidRPr="000770F9">
        <w:rPr>
          <w:rFonts w:ascii="Arial" w:eastAsia="Calibri" w:hAnsi="Arial" w:cs="Arial"/>
          <w:bCs/>
          <w:sz w:val="24"/>
          <w:szCs w:val="24"/>
        </w:rPr>
        <w:t>за</w:t>
      </w:r>
      <w:proofErr w:type="gramEnd"/>
      <w:r w:rsidR="00D0489D" w:rsidRPr="000770F9">
        <w:rPr>
          <w:rFonts w:ascii="Arial" w:eastAsia="Calibri" w:hAnsi="Arial" w:cs="Arial"/>
          <w:bCs/>
          <w:sz w:val="24"/>
          <w:szCs w:val="24"/>
        </w:rPr>
        <w:t xml:space="preserve"> соблюдением Федерального закона </w:t>
      </w:r>
      <w:hyperlink r:id="rId13" w:anchor="l0" w:history="1">
        <w:r w:rsidR="00D0489D" w:rsidRPr="000770F9">
          <w:rPr>
            <w:rStyle w:val="a4"/>
            <w:rFonts w:ascii="Arial" w:eastAsia="Calibri" w:hAnsi="Arial" w:cs="Arial"/>
            <w:bCs/>
            <w:color w:val="auto"/>
            <w:sz w:val="24"/>
            <w:szCs w:val="24"/>
            <w:u w:val="none"/>
          </w:rPr>
          <w:t>от 5 апреля 2013 года № 44-ФЗ</w:t>
        </w:r>
      </w:hyperlink>
      <w:r w:rsidR="00D0489D" w:rsidRPr="000770F9">
        <w:rPr>
          <w:rFonts w:ascii="Arial" w:eastAsia="Calibri" w:hAnsi="Arial" w:cs="Arial"/>
          <w:bCs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0770F9">
        <w:rPr>
          <w:rFonts w:ascii="Arial" w:eastAsia="Calibri" w:hAnsi="Arial" w:cs="Arial"/>
          <w:bCs/>
          <w:sz w:val="24"/>
          <w:szCs w:val="24"/>
        </w:rPr>
        <w:t>(далее – По</w:t>
      </w:r>
      <w:r w:rsidR="00515FB9" w:rsidRPr="000770F9">
        <w:rPr>
          <w:rFonts w:ascii="Arial" w:eastAsia="Calibri" w:hAnsi="Arial" w:cs="Arial"/>
          <w:bCs/>
          <w:sz w:val="24"/>
          <w:szCs w:val="24"/>
        </w:rPr>
        <w:t>рядок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) </w:t>
      </w:r>
      <w:r w:rsidRPr="000770F9">
        <w:rPr>
          <w:rFonts w:ascii="Arial" w:eastAsia="Calibri" w:hAnsi="Arial" w:cs="Arial"/>
          <w:sz w:val="24"/>
          <w:szCs w:val="24"/>
        </w:rPr>
        <w:t xml:space="preserve">органом внутреннего муниципального финансового контроля </w:t>
      </w:r>
      <w:r w:rsidR="000255A1" w:rsidRPr="000770F9">
        <w:rPr>
          <w:rFonts w:ascii="Arial" w:eastAsia="Calibri" w:hAnsi="Arial" w:cs="Arial"/>
          <w:sz w:val="24"/>
          <w:szCs w:val="24"/>
        </w:rPr>
        <w:t xml:space="preserve">(далее – Орган внутреннего контроля) </w:t>
      </w:r>
      <w:r w:rsidRPr="000770F9">
        <w:rPr>
          <w:rFonts w:ascii="Arial" w:eastAsia="Calibri" w:hAnsi="Arial" w:cs="Arial"/>
          <w:sz w:val="24"/>
          <w:szCs w:val="24"/>
        </w:rPr>
        <w:t>в муниципальном образовании «Ново</w:t>
      </w:r>
      <w:r w:rsidR="002A52A1" w:rsidRPr="000770F9">
        <w:rPr>
          <w:rFonts w:ascii="Arial" w:eastAsia="Calibri" w:hAnsi="Arial" w:cs="Arial"/>
          <w:sz w:val="24"/>
          <w:szCs w:val="24"/>
        </w:rPr>
        <w:t>николаевское</w:t>
      </w:r>
      <w:r w:rsidRPr="000770F9">
        <w:rPr>
          <w:rFonts w:ascii="Arial" w:eastAsia="Calibri" w:hAnsi="Arial" w:cs="Arial"/>
          <w:sz w:val="24"/>
          <w:szCs w:val="24"/>
        </w:rPr>
        <w:t xml:space="preserve"> сельское поселение». 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 xml:space="preserve">2. Контроль в сфере закупок для обеспечения муниципальных нужд осуществляется </w:t>
      </w:r>
      <w:r w:rsidR="000255A1" w:rsidRPr="000770F9">
        <w:rPr>
          <w:rFonts w:ascii="Arial" w:eastAsia="Calibri" w:hAnsi="Arial" w:cs="Arial"/>
          <w:sz w:val="24"/>
          <w:szCs w:val="24"/>
        </w:rPr>
        <w:t>О</w:t>
      </w:r>
      <w:r w:rsidRPr="000770F9">
        <w:rPr>
          <w:rFonts w:ascii="Arial" w:eastAsia="Calibri" w:hAnsi="Arial" w:cs="Arial"/>
          <w:sz w:val="24"/>
          <w:szCs w:val="24"/>
        </w:rPr>
        <w:t xml:space="preserve">рганом внутреннего контроля в соответствии с </w:t>
      </w:r>
      <w:r w:rsidRPr="000770F9">
        <w:rPr>
          <w:rFonts w:ascii="Arial" w:eastAsia="Calibri" w:hAnsi="Arial" w:cs="Arial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0770F9">
        <w:rPr>
          <w:rFonts w:ascii="Arial" w:eastAsia="Calibri" w:hAnsi="Arial" w:cs="Arial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Деятельность Органа внутреннего контроля по контролю за соблюдением Закона 44-ФЗ (далее –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bCs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b/>
          <w:sz w:val="24"/>
          <w:szCs w:val="24"/>
          <w:lang w:eastAsia="ru-RU"/>
        </w:rPr>
        <w:t>2. Основные задачи контроля в сфере закупок</w:t>
      </w:r>
    </w:p>
    <w:p w:rsidR="00085598" w:rsidRPr="000770F9" w:rsidRDefault="00085598" w:rsidP="000855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1) соблюдение правил нормирования в сфере закупок;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2) обоснование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3)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lastRenderedPageBreak/>
        <w:t>4) соответствие поставленного товара, выполненной работы (её результата) или оказанной услуги условиям контракта;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5)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6) соответствие использования поставленного товара, выполненной работы (её результата) или оказанной услуги целям осуществления закупки.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3. Законность деятельности органа внутреннего контроля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5. Должностными лицами Органа внутреннего контроля, осуществляющими деятельность по контролю, являются:</w:t>
      </w:r>
    </w:p>
    <w:p w:rsidR="00085598" w:rsidRPr="000770F9" w:rsidRDefault="00085598" w:rsidP="00DB0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1) руководитель Органа внутреннего </w:t>
      </w:r>
      <w:r w:rsidR="000255A1" w:rsidRPr="000770F9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8F785D" w:rsidRPr="000770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8F785D" w:rsidRPr="000770F9">
        <w:rPr>
          <w:rFonts w:ascii="Arial" w:eastAsia="Times New Roman" w:hAnsi="Arial" w:cs="Arial"/>
          <w:sz w:val="24"/>
          <w:szCs w:val="24"/>
          <w:lang w:eastAsia="ru-RU"/>
        </w:rPr>
        <w:t>– ведущий специалист по экономике и финансам</w:t>
      </w:r>
      <w:r w:rsidR="00DB08A8" w:rsidRPr="000770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85598" w:rsidRPr="000770F9" w:rsidRDefault="00DB08A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5598" w:rsidRPr="000770F9">
        <w:rPr>
          <w:rFonts w:ascii="Arial" w:eastAsia="Times New Roman" w:hAnsi="Arial" w:cs="Arial"/>
          <w:sz w:val="24"/>
          <w:szCs w:val="24"/>
          <w:lang w:eastAsia="ru-RU"/>
        </w:rPr>
        <w:t>) иные муниципальные служащие Органа внутреннего контроля, уполномоченные на участие в проведении контрольных мероприятий в соответствии с распоряди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тельным документом руководителя </w:t>
      </w:r>
      <w:r w:rsidR="00085598" w:rsidRPr="000770F9">
        <w:rPr>
          <w:rFonts w:ascii="Arial" w:eastAsia="Times New Roman" w:hAnsi="Arial" w:cs="Arial"/>
          <w:sz w:val="24"/>
          <w:szCs w:val="24"/>
          <w:lang w:eastAsia="ru-RU"/>
        </w:rPr>
        <w:t>Органа внутреннего контроля о назначении контрольного мероприятия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B08A8" w:rsidRPr="000770F9" w:rsidRDefault="00DB08A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а) управляющий делами,</w:t>
      </w:r>
    </w:p>
    <w:p w:rsidR="00DB08A8" w:rsidRPr="000770F9" w:rsidRDefault="00DB08A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б) специалист 1 категории по благоустройству, обеспечению жизнедеятельности, транспорту, связи и безопасности.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6. Должностные лица, указанные в пункте 5 настоящего По</w:t>
      </w:r>
      <w:r w:rsidR="00515FB9" w:rsidRPr="000770F9">
        <w:rPr>
          <w:rFonts w:ascii="Arial" w:eastAsia="Times New Roman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, в соответствии с частью 27 статьи 99</w:t>
      </w:r>
      <w:r w:rsidRPr="00077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44-ФЗ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имеют право: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(заместителя) Органа внутреннего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4)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4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кодексом</w:t>
        </w:r>
      </w:hyperlink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Федерации.</w:t>
      </w:r>
    </w:p>
    <w:p w:rsidR="00085598" w:rsidRPr="000770F9" w:rsidRDefault="00204D3F" w:rsidP="00204D3F">
      <w:pPr>
        <w:widowControl w:val="0"/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0770F9">
        <w:rPr>
          <w:rFonts w:ascii="Arial" w:eastAsia="Calibri" w:hAnsi="Arial" w:cs="Arial"/>
          <w:sz w:val="24"/>
          <w:szCs w:val="24"/>
        </w:rPr>
        <w:t xml:space="preserve">      7. </w:t>
      </w:r>
      <w:r w:rsidRPr="000770F9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highlight w:val="yellow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4. Ответственность и обязанности в деятельности по контролю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8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085598" w:rsidRPr="000770F9">
        <w:rPr>
          <w:rFonts w:ascii="Arial" w:eastAsia="Calibri" w:hAnsi="Arial" w:cs="Arial"/>
          <w:bCs/>
          <w:sz w:val="24"/>
          <w:szCs w:val="24"/>
          <w:lang w:eastAsia="ru-RU"/>
        </w:rPr>
        <w:t>Должностные лица, указанные в пункте 5 настоящего По</w:t>
      </w:r>
      <w:r w:rsidR="00515FB9" w:rsidRPr="000770F9">
        <w:rPr>
          <w:rFonts w:ascii="Arial" w:eastAsia="Calibri" w:hAnsi="Arial" w:cs="Arial"/>
          <w:bCs/>
          <w:sz w:val="24"/>
          <w:szCs w:val="24"/>
          <w:lang w:eastAsia="ru-RU"/>
        </w:rPr>
        <w:t>рядка</w:t>
      </w:r>
      <w:r w:rsidR="00085598" w:rsidRPr="000770F9">
        <w:rPr>
          <w:rFonts w:ascii="Arial" w:eastAsia="Calibri" w:hAnsi="Arial" w:cs="Arial"/>
          <w:bCs/>
          <w:sz w:val="24"/>
          <w:szCs w:val="24"/>
          <w:lang w:eastAsia="ru-RU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9</w:t>
      </w:r>
      <w:r w:rsidR="00085598" w:rsidRPr="000770F9">
        <w:rPr>
          <w:rFonts w:ascii="Arial" w:eastAsia="Calibri" w:hAnsi="Arial" w:cs="Arial"/>
          <w:sz w:val="24"/>
          <w:szCs w:val="24"/>
        </w:rPr>
        <w:t>. При осуществлении деятельности по контролю должностные лица, указанные в пункте 5 настоящего По</w:t>
      </w:r>
      <w:r w:rsidR="00515FB9" w:rsidRPr="000770F9">
        <w:rPr>
          <w:rFonts w:ascii="Arial" w:eastAsia="Calibri" w:hAnsi="Arial" w:cs="Arial"/>
          <w:sz w:val="24"/>
          <w:szCs w:val="24"/>
        </w:rPr>
        <w:t>рядка</w:t>
      </w:r>
      <w:r w:rsidR="00085598" w:rsidRPr="000770F9">
        <w:rPr>
          <w:rFonts w:ascii="Arial" w:eastAsia="Calibri" w:hAnsi="Arial" w:cs="Arial"/>
          <w:sz w:val="24"/>
          <w:szCs w:val="24"/>
        </w:rPr>
        <w:t>,</w:t>
      </w:r>
      <w:r w:rsidR="00085598" w:rsidRPr="000770F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85598" w:rsidRPr="000770F9">
        <w:rPr>
          <w:rFonts w:ascii="Arial" w:eastAsia="Calibri" w:hAnsi="Arial" w:cs="Arial"/>
          <w:sz w:val="24"/>
          <w:szCs w:val="24"/>
        </w:rPr>
        <w:t>обязаны: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</w:rPr>
        <w:t>1)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соблюдать требования нормативных правовых актов в установленной сфере деятельности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2) проводить контрольные мероприятия в соответствии с распорядительным документом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Органа внутреннего контроля</w:t>
      </w:r>
      <w:r w:rsidR="000255A1" w:rsidRPr="000770F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3) знакомить руководителя (заместителя) Органа внутреннего контроля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</w:t>
      </w:r>
      <w:proofErr w:type="gramEnd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4)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0770F9">
        <w:rPr>
          <w:rFonts w:ascii="Arial" w:eastAsia="Calibri" w:hAnsi="Arial" w:cs="Arial"/>
          <w:sz w:val="24"/>
          <w:szCs w:val="24"/>
          <w:lang w:eastAsia="ru-RU"/>
        </w:rPr>
        <w:t>с даты выявления</w:t>
      </w:r>
      <w:proofErr w:type="gramEnd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такого факта по решению руководителя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</w:t>
      </w:r>
      <w:r w:rsidRPr="000770F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контроля</w:t>
      </w:r>
      <w:r w:rsidR="000255A1" w:rsidRPr="000770F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5)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0770F9">
        <w:rPr>
          <w:rFonts w:ascii="Arial" w:eastAsia="Calibri" w:hAnsi="Arial" w:cs="Arial"/>
          <w:sz w:val="24"/>
          <w:szCs w:val="24"/>
          <w:lang w:eastAsia="ru-RU"/>
        </w:rPr>
        <w:t>с даты выявления</w:t>
      </w:r>
      <w:proofErr w:type="gramEnd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таких обстоятельств и фактов по решению руководителя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</w:t>
      </w:r>
      <w:r w:rsidRPr="000770F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10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Должностные лица субъекта контроля </w:t>
      </w:r>
      <w:r w:rsidR="00085598" w:rsidRPr="000770F9">
        <w:rPr>
          <w:rFonts w:ascii="Arial" w:eastAsia="Calibri" w:hAnsi="Arial" w:cs="Arial"/>
          <w:sz w:val="24"/>
          <w:szCs w:val="24"/>
        </w:rPr>
        <w:t>имеют право представлять должностным лицам Органа внутреннего контроля пояснения по актам проведенных проверок, присутствовать при проведении проверки, получать копии акта проверки.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</w:rPr>
        <w:t>1</w:t>
      </w:r>
      <w:r w:rsidR="00204D3F" w:rsidRPr="000770F9">
        <w:rPr>
          <w:rFonts w:ascii="Arial" w:eastAsia="Calibri" w:hAnsi="Arial" w:cs="Arial"/>
          <w:sz w:val="24"/>
          <w:szCs w:val="24"/>
        </w:rPr>
        <w:t>1</w:t>
      </w:r>
      <w:r w:rsidRPr="000770F9">
        <w:rPr>
          <w:rFonts w:ascii="Arial" w:eastAsia="Calibri" w:hAnsi="Arial" w:cs="Arial"/>
          <w:sz w:val="24"/>
          <w:szCs w:val="24"/>
        </w:rPr>
        <w:t>. При осуществлении деятельности по контролю должностные лица субъекта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:rsidR="00085598" w:rsidRPr="000770F9" w:rsidRDefault="00085598" w:rsidP="00085598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5. Планирование деятельности по контролю</w:t>
      </w:r>
    </w:p>
    <w:p w:rsidR="009F2D16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. Плановые проверки осуществляются в соответствии с утвержденным планом контрольных мероприятий Органа внутреннего контроля на очередной финансовый год (далее – План). </w:t>
      </w:r>
    </w:p>
    <w:p w:rsidR="00085598" w:rsidRPr="000770F9" w:rsidRDefault="00204D3F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085598" w:rsidRPr="000770F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5598" w:rsidRPr="000770F9">
        <w:rPr>
          <w:rFonts w:ascii="Arial" w:eastAsia="Calibri" w:hAnsi="Arial" w:cs="Arial"/>
          <w:sz w:val="24"/>
          <w:szCs w:val="24"/>
        </w:rPr>
        <w:t xml:space="preserve"> План утверждается руководителем </w:t>
      </w:r>
      <w:r w:rsidR="00DB08A8" w:rsidRPr="000770F9">
        <w:rPr>
          <w:rFonts w:ascii="Arial" w:eastAsia="Calibri" w:hAnsi="Arial" w:cs="Arial"/>
          <w:sz w:val="24"/>
          <w:szCs w:val="24"/>
        </w:rPr>
        <w:t xml:space="preserve"> </w:t>
      </w:r>
      <w:r w:rsidR="00085598" w:rsidRPr="000770F9">
        <w:rPr>
          <w:rFonts w:ascii="Arial" w:eastAsia="Calibri" w:hAnsi="Arial" w:cs="Arial"/>
          <w:sz w:val="24"/>
          <w:szCs w:val="24"/>
        </w:rPr>
        <w:t>Органа внутреннего контроля в соответствии с установленной формой ежегодно до 25 декабря года, предшествующего очередному финансовому году.</w:t>
      </w:r>
    </w:p>
    <w:p w:rsidR="00085598" w:rsidRPr="000770F9" w:rsidRDefault="009F2D16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В План включается следующая информация: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1) цель контрольного мероприятия;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2) наименование субъекта контроля;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3) срок проведения контрольного мероприятия;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ab/>
        <w:t>4) основание для проведения контрольного мероприятия.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P152"/>
      <w:bookmarkEnd w:id="0"/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соответствии с решением руководителя </w:t>
      </w:r>
      <w:r w:rsidR="00DB08A8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внутреннего контроля: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в случае истечения срока исполнения ранее выданного предписания;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3) 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в случае, предусмотренном подпунктом 3 п</w:t>
      </w:r>
      <w:r w:rsidR="009F2D16"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ункта 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F2D16" w:rsidRPr="000770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  <w:highlight w:val="green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6. Назначение контрольных мероприятий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Контрольное мероприятие проводится должностным лицом (должностными лицами) Органа внутреннего контроля на основании распорядительного документа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 назначении контрольного мероприятия.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Распорядительный документ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 назначении контрольного мероприятия должен содержать следующие сведения: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1) наименование субъекта контроля;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место нахождения субъекта контроля;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3) место фактического осуществления деятельности субъекта контроля;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4) проверяемый период;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5) основание проведения контрольного мероприятия;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6) тему контрольного мероприятия;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7) фамилии, имена, отчества (последнее - при наличии) должностного лица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8) срок проведения контрольного мероприятия;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9) перечень основных вопросов, подлежащих изучению в ходе проведения контрольного мероприятия.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Изменение состава должностных лиц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, а также замена должностного лица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="00204D3F" w:rsidRPr="000770F9">
        <w:rPr>
          <w:rFonts w:ascii="Arial" w:eastAsia="Calibri" w:hAnsi="Arial" w:cs="Arial"/>
          <w:bCs/>
          <w:sz w:val="24"/>
          <w:szCs w:val="24"/>
          <w:lang w:eastAsia="ru-RU"/>
        </w:rPr>
        <w:t>9</w:t>
      </w:r>
      <w:r w:rsidR="009F2D16" w:rsidRPr="000770F9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Pr="000770F9">
        <w:rPr>
          <w:rFonts w:ascii="Arial" w:eastAsia="Calibri" w:hAnsi="Arial" w:cs="Arial"/>
          <w:bCs/>
          <w:sz w:val="24"/>
          <w:szCs w:val="24"/>
          <w:lang w:eastAsia="ru-RU"/>
        </w:rPr>
        <w:t xml:space="preserve">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– представитель Субъектов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bCs/>
          <w:sz w:val="24"/>
          <w:szCs w:val="24"/>
          <w:lang w:eastAsia="ru-RU"/>
        </w:rPr>
        <w:t>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eastAsia="Calibri" w:hAnsi="Arial" w:cs="Arial"/>
          <w:sz w:val="24"/>
          <w:szCs w:val="24"/>
          <w:highlight w:val="yellow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7. Проведение контрольных мероприятий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Камеральная проверка может проводиться одним должностным лицом Органа внутреннего контроля или проверочной группой </w:t>
      </w:r>
      <w:r w:rsidR="00085598"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Выездная проверка проводится проверочной группой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составе не менее двух должностных лиц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Камеральная проверка проводится по месту нахождения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lastRenderedPageBreak/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  <w:bookmarkStart w:id="1" w:name="Par6"/>
      <w:bookmarkEnd w:id="1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При проведении камеральной проверки должностным лицом Органа внутреннего контроля (при проведении камеральной проверки одним должностным лицом) либо проверочной группой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течение 3 рабочих дней со дня получения от субъекта контроля таких документов и информации.</w:t>
      </w:r>
      <w:bookmarkStart w:id="2" w:name="Par7"/>
      <w:bookmarkEnd w:id="2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пунктом 2</w:t>
        </w:r>
        <w:r w:rsidR="009F2D16" w:rsidRPr="000770F9">
          <w:rPr>
            <w:rFonts w:ascii="Arial" w:eastAsia="Calibri" w:hAnsi="Arial" w:cs="Arial"/>
            <w:sz w:val="24"/>
            <w:szCs w:val="24"/>
            <w:lang w:eastAsia="ru-RU"/>
          </w:rPr>
          <w:t>3</w:t>
        </w:r>
      </w:hyperlink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515FB9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подпунктом 4 пункта 3</w:t>
        </w:r>
        <w:r w:rsidR="009F2D16" w:rsidRPr="000770F9">
          <w:rPr>
            <w:rFonts w:ascii="Arial" w:eastAsia="Calibri" w:hAnsi="Arial" w:cs="Arial"/>
            <w:sz w:val="24"/>
            <w:szCs w:val="24"/>
            <w:lang w:eastAsia="ru-RU"/>
          </w:rPr>
          <w:t>2</w:t>
        </w:r>
      </w:hyperlink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515FB9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со дня окончания проверки полноты представленных субъектом контроля документов и информации.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пунктом</w:t>
        </w:r>
      </w:hyperlink>
      <w:r w:rsidRPr="000770F9">
        <w:rPr>
          <w:rFonts w:ascii="Arial" w:eastAsia="Calibri" w:hAnsi="Arial" w:cs="Arial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F2D16"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515FB9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В случае непредставления субъектом контроля документов и информации по повторному запросу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по истечении срока приостановления проверки в соответствии с под</w:t>
      </w:r>
      <w:hyperlink w:anchor="Par27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пунктом 4 пункта 3</w:t>
        </w:r>
        <w:r w:rsidR="009F2D16" w:rsidRPr="000770F9">
          <w:rPr>
            <w:rFonts w:ascii="Arial" w:eastAsia="Calibri" w:hAnsi="Arial" w:cs="Arial"/>
            <w:sz w:val="24"/>
            <w:szCs w:val="24"/>
            <w:lang w:eastAsia="ru-RU"/>
          </w:rPr>
          <w:t>2</w:t>
        </w:r>
      </w:hyperlink>
      <w:r w:rsidRPr="000770F9">
        <w:rPr>
          <w:rFonts w:ascii="Arial" w:eastAsia="Calibri" w:hAnsi="Arial" w:cs="Arial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настоящего По</w:t>
      </w:r>
      <w:r w:rsidR="00515FB9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проверка возобновляется.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3" w:name="Par11"/>
      <w:bookmarkEnd w:id="3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4" w:name="Par13"/>
      <w:bookmarkEnd w:id="4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85598" w:rsidRPr="000770F9" w:rsidRDefault="009F2D16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9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. Срок проведения выездной или камеральной проверки может быть продлен не более чем на 10 рабочих дней по решению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="00085598"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. Решение о продлении срока контрольного мероприятия принимается на основании мотивированного обращения должностного лица Органа внутреннего контроля (при проведении камеральной проверки одним должностным лицом) либо руководителя проверочной группы </w:t>
      </w:r>
      <w:r w:rsidR="00085598"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lastRenderedPageBreak/>
        <w:t>30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В рамках выездной или камеральной проверки проводится встречная проверка по решению руководителя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085598"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, принятого на основании мотивированного обращения должностного лица Органа внутреннего контроля</w:t>
      </w:r>
      <w:r w:rsidR="00085598"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(при проведении камеральной проверки одним должностным лицом) либо руководителя проверочной группы </w:t>
      </w:r>
      <w:r w:rsidR="00085598"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31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Встречная проверка проводится в порядке, установленном настоящим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рядком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для выездных и камеральных проверок в соответствии с </w:t>
      </w:r>
      <w:hyperlink w:anchor="Par0" w:history="1">
        <w:r w:rsidR="00085598" w:rsidRPr="000770F9">
          <w:rPr>
            <w:rFonts w:ascii="Arial" w:eastAsia="Calibri" w:hAnsi="Arial" w:cs="Arial"/>
            <w:sz w:val="24"/>
            <w:szCs w:val="24"/>
            <w:lang w:eastAsia="ru-RU"/>
          </w:rPr>
          <w:t xml:space="preserve">пунктами </w:t>
        </w:r>
        <w:r w:rsidR="00C2399D" w:rsidRPr="000770F9">
          <w:rPr>
            <w:rFonts w:ascii="Arial" w:eastAsia="Calibri" w:hAnsi="Arial" w:cs="Arial"/>
            <w:sz w:val="24"/>
            <w:szCs w:val="24"/>
            <w:lang w:eastAsia="ru-RU"/>
          </w:rPr>
          <w:t xml:space="preserve">19, </w:t>
        </w:r>
        <w:r w:rsidR="00085598" w:rsidRPr="000770F9">
          <w:rPr>
            <w:rFonts w:ascii="Arial" w:eastAsia="Calibri" w:hAnsi="Arial" w:cs="Arial"/>
            <w:sz w:val="24"/>
            <w:szCs w:val="24"/>
            <w:lang w:eastAsia="ru-RU"/>
          </w:rPr>
          <w:t>20, 21, 2</w:t>
        </w:r>
        <w:r w:rsidR="00C2399D" w:rsidRPr="000770F9">
          <w:rPr>
            <w:rFonts w:ascii="Arial" w:eastAsia="Calibri" w:hAnsi="Arial" w:cs="Arial"/>
            <w:sz w:val="24"/>
            <w:szCs w:val="24"/>
            <w:lang w:eastAsia="ru-RU"/>
          </w:rPr>
          <w:t>5</w:t>
        </w:r>
        <w:r w:rsidR="00085598" w:rsidRPr="000770F9">
          <w:rPr>
            <w:rFonts w:ascii="Arial" w:eastAsia="Calibri" w:hAnsi="Arial" w:cs="Arial"/>
            <w:sz w:val="24"/>
            <w:szCs w:val="24"/>
            <w:lang w:eastAsia="ru-RU"/>
          </w:rPr>
          <w:t>, 27</w:t>
        </w:r>
      </w:hyperlink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Срок проведения встречной проверки не может превышать 20 рабочих дней.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Проведение выездной или камеральной проверки по решению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принятого на основании мотивированного обращения должностного лица Органа внутреннего контроля (при проведении камеральной проверки одним должностным лицом) либо руководителя проверочной группы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5" w:name="Par24"/>
      <w:bookmarkEnd w:id="5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ab/>
        <w:t>1) на период проведения встречной проверки, но не более чем на 20 рабочих дней;</w:t>
      </w:r>
      <w:bookmarkStart w:id="6" w:name="Par25"/>
      <w:bookmarkEnd w:id="6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на период организации и проведения экспертиз, но не более чем на 20 рабочих дней;</w:t>
      </w:r>
      <w:bookmarkStart w:id="7" w:name="Par26"/>
      <w:bookmarkEnd w:id="7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8" w:name="Par27"/>
      <w:bookmarkEnd w:id="8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4) на период, необходимый для представления субъектом контроля документов и информации по повторному запросу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</w:t>
      </w:r>
      <w:hyperlink w:anchor="Par7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пунктом</w:t>
        </w:r>
      </w:hyperlink>
      <w:r w:rsidRPr="000770F9">
        <w:rPr>
          <w:rFonts w:ascii="Arial" w:eastAsia="Calibri" w:hAnsi="Arial" w:cs="Arial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26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но не более чем на 10 рабочих дней;</w:t>
      </w:r>
      <w:bookmarkStart w:id="9" w:name="Par28"/>
      <w:bookmarkEnd w:id="9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5)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внутреннего контроля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(при проведении камеральной проверки одним должностным лицом) либо проверочной группы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1) после завершения проведения встречной проверки и (или) экспертизы согласно </w:t>
      </w:r>
      <w:hyperlink w:anchor="Par24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подпунктам 1 и 2</w:t>
        </w:r>
      </w:hyperlink>
      <w:r w:rsidRPr="000770F9">
        <w:rPr>
          <w:rFonts w:ascii="Arial" w:eastAsia="Calibri" w:hAnsi="Arial" w:cs="Arial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пункта 3</w:t>
      </w:r>
      <w:r w:rsidR="00C2399D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2) после устранения причин приостановления проведения проверки, указанных в </w:t>
      </w:r>
      <w:hyperlink w:anchor="Par26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подпунктах 3-5</w:t>
        </w:r>
      </w:hyperlink>
      <w:hyperlink w:anchor="Par28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 xml:space="preserve"> пункта </w:t>
        </w:r>
      </w:hyperlink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2399D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3) после истечения срока приостановления проверки в соответствии с </w:t>
      </w:r>
      <w:hyperlink w:anchor="Par26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подпунктами 3-5</w:t>
        </w:r>
      </w:hyperlink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пункта 3</w:t>
      </w:r>
      <w:r w:rsidR="00C2399D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  <w:bookmarkStart w:id="10" w:name="Par33"/>
      <w:bookmarkEnd w:id="10"/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Решение о продлении (приостановлении, возобновлении)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в котором указываются основания продления (приостановления, возобновления) срока проверки.</w:t>
      </w:r>
      <w:proofErr w:type="gramEnd"/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Копия решения о продлении (приостановлении, возобновлении) проверки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 xml:space="preserve">Органа внутреннего </w:t>
      </w:r>
      <w:r w:rsidRPr="000770F9">
        <w:rPr>
          <w:rFonts w:ascii="Arial" w:eastAsia="Calibri" w:hAnsi="Arial" w:cs="Arial"/>
          <w:sz w:val="24"/>
          <w:szCs w:val="24"/>
        </w:rPr>
        <w:lastRenderedPageBreak/>
        <w:t>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</w:t>
      </w:r>
      <w:hyperlink r:id="rId15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подпунктом 1 пункта 6</w:t>
        </w:r>
      </w:hyperlink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, либо представления заведомо недостоверных документов и информации </w:t>
      </w:r>
      <w:r w:rsidRPr="000770F9">
        <w:rPr>
          <w:rFonts w:ascii="Arial" w:eastAsia="Calibri" w:hAnsi="Arial" w:cs="Arial"/>
          <w:sz w:val="24"/>
          <w:szCs w:val="24"/>
        </w:rPr>
        <w:t>Органом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b/>
          <w:sz w:val="24"/>
          <w:szCs w:val="24"/>
          <w:lang w:eastAsia="ru-RU"/>
        </w:rPr>
        <w:t>8. Оформление результатов контрольных мероприятий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Результаты встречной проверки оформляются актом, который подписывается должностным лицом Органа внутреннего контроля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(при проведении камеральной проверки одним должностным лицом) либо всеми членами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внутреннего контроля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(при проведении камеральной проверки одним должностным лицом) либо всеми членами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(при проведении проверки проверочной группой).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085598" w:rsidRPr="000770F9" w:rsidRDefault="002C38E1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9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85598" w:rsidRPr="000770F9" w:rsidRDefault="00204D3F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40</w:t>
      </w:r>
      <w:r w:rsidR="00085598" w:rsidRPr="000770F9">
        <w:rPr>
          <w:rFonts w:ascii="Arial" w:eastAsia="Calibri" w:hAnsi="Arial" w:cs="Arial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>руководителем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меральной проверки руководитель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1) о выдаче обязательного для исполнения предписания в случаях, установленных Законом 44-ФЗ;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об отсутствии оснований для выдачи предписания;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3) о проведении внеплановой выездной проверки.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Одновременно с подписанием распоряжения руководителя 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руководителем</w:t>
      </w:r>
      <w:r w:rsidR="00DB08A8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утверждается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lastRenderedPageBreak/>
        <w:t>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Отчет о результатах выездной или камеральной проверки подписывается должностным лицом Органа внутреннего контроля</w:t>
      </w:r>
      <w:r w:rsidRPr="000770F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(при проведении камеральной проверки одним должностным лицом) либо руководителем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highlight w:val="yellow"/>
        </w:rPr>
      </w:pPr>
      <w:r w:rsidRPr="000770F9">
        <w:rPr>
          <w:rFonts w:ascii="Arial" w:eastAsia="Calibri" w:hAnsi="Arial" w:cs="Arial"/>
          <w:b/>
          <w:sz w:val="24"/>
          <w:szCs w:val="24"/>
        </w:rPr>
        <w:t>9. Реализация контрольных мероприятий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6" w:history="1">
        <w:r w:rsidRPr="000770F9">
          <w:rPr>
            <w:rFonts w:ascii="Arial" w:eastAsia="Calibri" w:hAnsi="Arial" w:cs="Arial"/>
            <w:sz w:val="24"/>
            <w:szCs w:val="24"/>
            <w:lang w:eastAsia="ru-RU"/>
          </w:rPr>
          <w:t>подпунктом 1 пункта</w:t>
        </w:r>
      </w:hyperlink>
      <w:r w:rsidRPr="000770F9">
        <w:rPr>
          <w:rFonts w:ascii="Arial" w:eastAsia="Calibri" w:hAnsi="Arial" w:cs="Arial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C38E1" w:rsidRPr="000770F9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</w:t>
      </w:r>
      <w:r w:rsidR="00C25F96" w:rsidRPr="000770F9">
        <w:rPr>
          <w:rFonts w:ascii="Arial" w:eastAsia="Calibri" w:hAnsi="Arial" w:cs="Arial"/>
          <w:sz w:val="24"/>
          <w:szCs w:val="24"/>
          <w:lang w:eastAsia="ru-RU"/>
        </w:rPr>
        <w:t>рядка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085598" w:rsidRPr="000770F9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Должностное лицо Органа внутреннего контроля (при проведении камеральной проверки одним должностным лицом) либо руководитель проверочной группы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4502" w:rsidRPr="000770F9">
        <w:rPr>
          <w:rFonts w:ascii="Arial" w:eastAsia="Calibri" w:hAnsi="Arial" w:cs="Arial"/>
          <w:sz w:val="24"/>
          <w:szCs w:val="24"/>
          <w:lang w:eastAsia="ru-RU"/>
        </w:rPr>
        <w:t>осуществляе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т контроль за выполнением субъектом контроля предписания. В случае неисполнения в установленный срок предписания </w:t>
      </w:r>
      <w:r w:rsidRPr="000770F9">
        <w:rPr>
          <w:rFonts w:ascii="Arial" w:eastAsia="Calibri" w:hAnsi="Arial" w:cs="Arial"/>
          <w:sz w:val="24"/>
          <w:szCs w:val="24"/>
        </w:rPr>
        <w:t>Органа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Распорядительный документ руководителя </w:t>
      </w:r>
      <w:r w:rsidR="00D22B97" w:rsidRPr="000770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770F9">
        <w:rPr>
          <w:rFonts w:ascii="Arial" w:eastAsia="Calibri" w:hAnsi="Arial" w:cs="Arial"/>
          <w:sz w:val="24"/>
          <w:szCs w:val="24"/>
        </w:rPr>
        <w:t>ргана внутреннего контроля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течение трех рабочих дней с даты: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1) подписания распорядительного документа руководителем  Органа внутреннего контроля о назначении контрольного мероприятия;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2) подписания решения о продлении (приостановлении, возобновлении) проверки;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3) подписания акта проверки;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4) выдачи предписания.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770F9">
        <w:rPr>
          <w:rFonts w:ascii="Arial" w:eastAsia="Calibri" w:hAnsi="Arial" w:cs="Arial"/>
          <w:sz w:val="24"/>
          <w:szCs w:val="24"/>
          <w:lang w:eastAsia="ru-RU"/>
        </w:rPr>
        <w:t>Отмена предписания осуществляется в порядке и сроки, установленные действующим законодательством Р</w:t>
      </w:r>
      <w:r w:rsidR="00D64502" w:rsidRPr="000770F9">
        <w:rPr>
          <w:rFonts w:ascii="Arial" w:eastAsia="Calibri" w:hAnsi="Arial" w:cs="Arial"/>
          <w:sz w:val="24"/>
          <w:szCs w:val="24"/>
          <w:lang w:eastAsia="ru-RU"/>
        </w:rPr>
        <w:t xml:space="preserve">оссийской 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>Ф</w:t>
      </w:r>
      <w:r w:rsidR="00D64502" w:rsidRPr="000770F9">
        <w:rPr>
          <w:rFonts w:ascii="Arial" w:eastAsia="Calibri" w:hAnsi="Arial" w:cs="Arial"/>
          <w:sz w:val="24"/>
          <w:szCs w:val="24"/>
          <w:lang w:eastAsia="ru-RU"/>
        </w:rPr>
        <w:t>едерации</w:t>
      </w:r>
      <w:r w:rsidRPr="000770F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Arial" w:eastAsia="Calibri" w:hAnsi="Arial" w:cs="Arial"/>
          <w:sz w:val="28"/>
          <w:szCs w:val="28"/>
        </w:rPr>
      </w:pPr>
      <w:r w:rsidRPr="000770F9">
        <w:rPr>
          <w:rFonts w:ascii="Arial" w:eastAsia="Calibri" w:hAnsi="Arial" w:cs="Arial"/>
          <w:b/>
          <w:sz w:val="24"/>
          <w:szCs w:val="24"/>
          <w:lang w:eastAsia="ru-RU"/>
        </w:rPr>
        <w:t>10. Информация о результатах контрольных мероприятий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0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04D3F" w:rsidRPr="000770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>. Орган внутреннего контроля ежегодно не позднее 20 марта года, следующего за отчетным годом, направляет Главе Ново</w:t>
      </w:r>
      <w:r w:rsidR="0036464E" w:rsidRPr="000770F9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70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информацию о проведенных контрольных мероприятиях. 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70F9">
        <w:rPr>
          <w:rFonts w:ascii="Arial" w:eastAsia="Calibri" w:hAnsi="Arial" w:cs="Arial"/>
          <w:sz w:val="24"/>
          <w:szCs w:val="24"/>
        </w:rPr>
        <w:t>4</w:t>
      </w:r>
      <w:r w:rsidR="00204D3F" w:rsidRPr="000770F9">
        <w:rPr>
          <w:rFonts w:ascii="Arial" w:eastAsia="Calibri" w:hAnsi="Arial" w:cs="Arial"/>
          <w:sz w:val="24"/>
          <w:szCs w:val="24"/>
        </w:rPr>
        <w:t>8</w:t>
      </w:r>
      <w:r w:rsidRPr="000770F9">
        <w:rPr>
          <w:rFonts w:ascii="Arial" w:eastAsia="Calibri" w:hAnsi="Arial" w:cs="Arial"/>
          <w:sz w:val="24"/>
          <w:szCs w:val="24"/>
        </w:rPr>
        <w:t>. Информация о проведенных контрольных мероприятиях размещаются на официальном сайте Ад</w:t>
      </w:r>
      <w:bookmarkStart w:id="11" w:name="_GoBack"/>
      <w:bookmarkEnd w:id="11"/>
      <w:r w:rsidRPr="000770F9">
        <w:rPr>
          <w:rFonts w:ascii="Arial" w:eastAsia="Calibri" w:hAnsi="Arial" w:cs="Arial"/>
          <w:sz w:val="24"/>
          <w:szCs w:val="24"/>
        </w:rPr>
        <w:t>министрации Ново</w:t>
      </w:r>
      <w:r w:rsidR="0036464E" w:rsidRPr="000770F9">
        <w:rPr>
          <w:rFonts w:ascii="Arial" w:eastAsia="Calibri" w:hAnsi="Arial" w:cs="Arial"/>
          <w:sz w:val="24"/>
          <w:szCs w:val="24"/>
        </w:rPr>
        <w:t>николаевского</w:t>
      </w:r>
      <w:r w:rsidRPr="000770F9">
        <w:rPr>
          <w:rFonts w:ascii="Arial" w:eastAsia="Calibri" w:hAnsi="Arial" w:cs="Arial"/>
          <w:sz w:val="24"/>
          <w:szCs w:val="24"/>
        </w:rPr>
        <w:t xml:space="preserve"> сельского поселения не позднее 25 марта года, следующего за отчетным годом.</w:t>
      </w:r>
    </w:p>
    <w:p w:rsidR="00085598" w:rsidRPr="000770F9" w:rsidRDefault="00D64502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770F9">
        <w:rPr>
          <w:rFonts w:ascii="Arial" w:eastAsia="Calibri" w:hAnsi="Arial" w:cs="Arial"/>
          <w:bCs/>
          <w:sz w:val="24"/>
          <w:szCs w:val="24"/>
        </w:rPr>
        <w:t>49</w:t>
      </w:r>
      <w:r w:rsidR="00085598" w:rsidRPr="000770F9">
        <w:rPr>
          <w:rFonts w:ascii="Arial" w:eastAsia="Calibri" w:hAnsi="Arial" w:cs="Arial"/>
          <w:bCs/>
          <w:sz w:val="24"/>
          <w:szCs w:val="24"/>
        </w:rPr>
        <w:t xml:space="preserve">. Все документы, составляемые должностными лицами Органа 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внутреннего </w:t>
      </w:r>
      <w:r w:rsidR="00085598" w:rsidRPr="000770F9">
        <w:rPr>
          <w:rFonts w:ascii="Arial" w:eastAsia="Calibri" w:hAnsi="Arial" w:cs="Arial"/>
          <w:bCs/>
          <w:sz w:val="24"/>
          <w:szCs w:val="24"/>
        </w:rPr>
        <w:t>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770F9">
        <w:rPr>
          <w:rFonts w:ascii="Arial" w:eastAsia="Calibri" w:hAnsi="Arial" w:cs="Arial"/>
          <w:bCs/>
          <w:sz w:val="24"/>
          <w:szCs w:val="24"/>
        </w:rPr>
        <w:t>5</w:t>
      </w:r>
      <w:r w:rsidR="00D64502" w:rsidRPr="000770F9">
        <w:rPr>
          <w:rFonts w:ascii="Arial" w:eastAsia="Calibri" w:hAnsi="Arial" w:cs="Arial"/>
          <w:bCs/>
          <w:sz w:val="24"/>
          <w:szCs w:val="24"/>
        </w:rPr>
        <w:t>0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7" w:anchor="l4206" w:history="1">
        <w:r w:rsidRPr="000770F9">
          <w:rPr>
            <w:rFonts w:ascii="Arial" w:eastAsia="Calibri" w:hAnsi="Arial" w:cs="Arial"/>
            <w:bCs/>
            <w:sz w:val="24"/>
            <w:szCs w:val="24"/>
          </w:rPr>
          <w:t>пунктом 5</w:t>
        </w:r>
      </w:hyperlink>
      <w:r w:rsidRPr="000770F9">
        <w:rPr>
          <w:rFonts w:ascii="Arial" w:eastAsia="Calibri" w:hAnsi="Arial" w:cs="Arial"/>
          <w:bCs/>
          <w:sz w:val="24"/>
          <w:szCs w:val="24"/>
        </w:rPr>
        <w:t xml:space="preserve"> части 11 статьи 99 Закона 44-ФЗ, должен соответствовать требованиям </w:t>
      </w:r>
      <w:hyperlink r:id="rId18" w:anchor="l48" w:history="1">
        <w:r w:rsidRPr="000770F9">
          <w:rPr>
            <w:rFonts w:ascii="Arial" w:eastAsia="Calibri" w:hAnsi="Arial" w:cs="Arial"/>
            <w:bCs/>
            <w:sz w:val="24"/>
            <w:szCs w:val="24"/>
          </w:rPr>
          <w:t>Правил</w:t>
        </w:r>
      </w:hyperlink>
      <w:r w:rsidRPr="000770F9">
        <w:rPr>
          <w:rFonts w:ascii="Arial" w:eastAsia="Calibri" w:hAnsi="Arial" w:cs="Arial"/>
          <w:bCs/>
          <w:sz w:val="24"/>
          <w:szCs w:val="24"/>
        </w:rPr>
        <w:t xml:space="preserve"> ведения реестра жалоб, плановых и внеплановых проверок, принятых по </w:t>
      </w:r>
      <w:r w:rsidRPr="000770F9">
        <w:rPr>
          <w:rFonts w:ascii="Arial" w:eastAsia="Calibri" w:hAnsi="Arial" w:cs="Arial"/>
          <w:bCs/>
          <w:sz w:val="24"/>
          <w:szCs w:val="24"/>
        </w:rPr>
        <w:lastRenderedPageBreak/>
        <w:t>ним решений и выданных предписаний, утвержденных постановлением Правительства Российской Федерации от 27 октября 2015 года № 1148.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770F9">
        <w:rPr>
          <w:rFonts w:ascii="Arial" w:eastAsia="Calibri" w:hAnsi="Arial" w:cs="Arial"/>
          <w:bCs/>
          <w:sz w:val="24"/>
          <w:szCs w:val="24"/>
        </w:rPr>
        <w:t>Обязательными документами для размещения в единой информационной системе в сфере закупок</w:t>
      </w:r>
      <w:r w:rsidRPr="000770F9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0770F9">
        <w:rPr>
          <w:rFonts w:ascii="Arial" w:eastAsia="Calibri" w:hAnsi="Arial" w:cs="Arial"/>
          <w:bCs/>
          <w:sz w:val="24"/>
          <w:szCs w:val="24"/>
        </w:rPr>
        <w:t>являются отчет о результатах выездной или камеральной проверки,</w:t>
      </w:r>
      <w:r w:rsidRPr="000770F9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0770F9">
        <w:rPr>
          <w:rFonts w:ascii="Arial" w:eastAsia="Calibri" w:hAnsi="Arial" w:cs="Arial"/>
          <w:bCs/>
          <w:sz w:val="24"/>
          <w:szCs w:val="24"/>
        </w:rPr>
        <w:t>который оформляется в соответствии с пунктом 4</w:t>
      </w:r>
      <w:r w:rsidR="00D64502" w:rsidRPr="000770F9">
        <w:rPr>
          <w:rFonts w:ascii="Arial" w:eastAsia="Calibri" w:hAnsi="Arial" w:cs="Arial"/>
          <w:bCs/>
          <w:sz w:val="24"/>
          <w:szCs w:val="24"/>
        </w:rPr>
        <w:t>1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 настоящего </w:t>
      </w:r>
      <w:r w:rsidR="00C25F96" w:rsidRPr="000770F9">
        <w:rPr>
          <w:rFonts w:ascii="Arial" w:eastAsia="Calibri" w:hAnsi="Arial" w:cs="Arial"/>
          <w:bCs/>
          <w:sz w:val="24"/>
          <w:szCs w:val="24"/>
        </w:rPr>
        <w:t>Порядка</w:t>
      </w:r>
      <w:r w:rsidRPr="000770F9">
        <w:rPr>
          <w:rFonts w:ascii="Arial" w:eastAsia="Calibri" w:hAnsi="Arial" w:cs="Arial"/>
          <w:bCs/>
          <w:sz w:val="24"/>
          <w:szCs w:val="24"/>
        </w:rPr>
        <w:t>, а также предписание, выданное Субъекту контроля в соответствии с подпунктом 1 пункта 4</w:t>
      </w:r>
      <w:r w:rsidR="00D64502" w:rsidRPr="000770F9">
        <w:rPr>
          <w:rFonts w:ascii="Arial" w:eastAsia="Calibri" w:hAnsi="Arial" w:cs="Arial"/>
          <w:bCs/>
          <w:sz w:val="24"/>
          <w:szCs w:val="24"/>
        </w:rPr>
        <w:t>1</w:t>
      </w:r>
      <w:r w:rsidRPr="000770F9">
        <w:rPr>
          <w:rFonts w:ascii="Arial" w:eastAsia="Calibri" w:hAnsi="Arial" w:cs="Arial"/>
          <w:bCs/>
          <w:sz w:val="24"/>
          <w:szCs w:val="24"/>
        </w:rPr>
        <w:t xml:space="preserve"> настоящего </w:t>
      </w:r>
      <w:r w:rsidR="00C25F96" w:rsidRPr="000770F9">
        <w:rPr>
          <w:rFonts w:ascii="Arial" w:eastAsia="Calibri" w:hAnsi="Arial" w:cs="Arial"/>
          <w:bCs/>
          <w:sz w:val="24"/>
          <w:szCs w:val="24"/>
        </w:rPr>
        <w:t>Порядка</w:t>
      </w:r>
      <w:r w:rsidRPr="000770F9">
        <w:rPr>
          <w:rFonts w:ascii="Arial" w:eastAsia="Calibri" w:hAnsi="Arial" w:cs="Arial"/>
          <w:bCs/>
          <w:sz w:val="24"/>
          <w:szCs w:val="24"/>
        </w:rPr>
        <w:t>.</w:t>
      </w: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085598" w:rsidRPr="000770F9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66BBE" w:rsidRPr="000770F9" w:rsidRDefault="00466BBE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6BBE" w:rsidRPr="000770F9" w:rsidRDefault="00466BBE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6BBE" w:rsidRPr="000770F9" w:rsidRDefault="00466BBE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0AE9" w:rsidRPr="000770F9" w:rsidRDefault="00410AE9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3C1" w:rsidRPr="000770F9" w:rsidRDefault="008D53C1">
      <w:pPr>
        <w:rPr>
          <w:rFonts w:ascii="Arial" w:hAnsi="Arial" w:cs="Arial"/>
        </w:rPr>
      </w:pPr>
    </w:p>
    <w:sectPr w:rsidR="008D53C1" w:rsidRPr="000770F9" w:rsidSect="00AB19E7"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E3" w:rsidRDefault="00151AE3" w:rsidP="00981F74">
      <w:pPr>
        <w:spacing w:after="0" w:line="240" w:lineRule="auto"/>
      </w:pPr>
      <w:r>
        <w:separator/>
      </w:r>
    </w:p>
  </w:endnote>
  <w:endnote w:type="continuationSeparator" w:id="0">
    <w:p w:rsidR="00151AE3" w:rsidRDefault="00151AE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E3" w:rsidRDefault="00151AE3" w:rsidP="00981F74">
      <w:pPr>
        <w:spacing w:after="0" w:line="240" w:lineRule="auto"/>
      </w:pPr>
      <w:r>
        <w:separator/>
      </w:r>
    </w:p>
  </w:footnote>
  <w:footnote w:type="continuationSeparator" w:id="0">
    <w:p w:rsidR="00151AE3" w:rsidRDefault="00151AE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92738"/>
      <w:docPartObj>
        <w:docPartGallery w:val="Page Numbers (Top of Page)"/>
        <w:docPartUnique/>
      </w:docPartObj>
    </w:sdtPr>
    <w:sdtEndPr/>
    <w:sdtContent>
      <w:p w:rsidR="00085598" w:rsidRDefault="000855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0F9">
          <w:rPr>
            <w:noProof/>
          </w:rPr>
          <w:t>10</w:t>
        </w:r>
        <w:r>
          <w:fldChar w:fldCharType="end"/>
        </w:r>
      </w:p>
    </w:sdtContent>
  </w:sdt>
  <w:p w:rsidR="00085598" w:rsidRDefault="000855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98" w:rsidRDefault="00085598">
    <w:pPr>
      <w:pStyle w:val="a5"/>
      <w:jc w:val="center"/>
    </w:pPr>
  </w:p>
  <w:p w:rsidR="00085598" w:rsidRDefault="000855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255A1"/>
    <w:rsid w:val="00030D61"/>
    <w:rsid w:val="00031ACA"/>
    <w:rsid w:val="00043265"/>
    <w:rsid w:val="00043CF5"/>
    <w:rsid w:val="000518EC"/>
    <w:rsid w:val="00056A17"/>
    <w:rsid w:val="000674DD"/>
    <w:rsid w:val="000725D9"/>
    <w:rsid w:val="000725DF"/>
    <w:rsid w:val="000770F9"/>
    <w:rsid w:val="00085598"/>
    <w:rsid w:val="000D47FD"/>
    <w:rsid w:val="000F0B4C"/>
    <w:rsid w:val="00126127"/>
    <w:rsid w:val="00151AE3"/>
    <w:rsid w:val="001612A9"/>
    <w:rsid w:val="00166019"/>
    <w:rsid w:val="001965C2"/>
    <w:rsid w:val="001A6960"/>
    <w:rsid w:val="001B0496"/>
    <w:rsid w:val="001F6F19"/>
    <w:rsid w:val="00204D3F"/>
    <w:rsid w:val="00234223"/>
    <w:rsid w:val="00241EEB"/>
    <w:rsid w:val="00296C2D"/>
    <w:rsid w:val="002A52A1"/>
    <w:rsid w:val="002B63F4"/>
    <w:rsid w:val="002C38E1"/>
    <w:rsid w:val="00302FD9"/>
    <w:rsid w:val="00312EE2"/>
    <w:rsid w:val="00334096"/>
    <w:rsid w:val="00350763"/>
    <w:rsid w:val="00351145"/>
    <w:rsid w:val="00353B68"/>
    <w:rsid w:val="0036193A"/>
    <w:rsid w:val="0036464E"/>
    <w:rsid w:val="00375D20"/>
    <w:rsid w:val="00376537"/>
    <w:rsid w:val="003F241D"/>
    <w:rsid w:val="00410AE9"/>
    <w:rsid w:val="00417862"/>
    <w:rsid w:val="00436A4B"/>
    <w:rsid w:val="00455E05"/>
    <w:rsid w:val="00461660"/>
    <w:rsid w:val="00466BBE"/>
    <w:rsid w:val="00511E20"/>
    <w:rsid w:val="00515FB9"/>
    <w:rsid w:val="00566FA0"/>
    <w:rsid w:val="00580FFD"/>
    <w:rsid w:val="0058521D"/>
    <w:rsid w:val="005916DE"/>
    <w:rsid w:val="005B198E"/>
    <w:rsid w:val="005B1D74"/>
    <w:rsid w:val="005F1B31"/>
    <w:rsid w:val="006371D9"/>
    <w:rsid w:val="006528A2"/>
    <w:rsid w:val="00667386"/>
    <w:rsid w:val="0068044F"/>
    <w:rsid w:val="00685E38"/>
    <w:rsid w:val="006A2955"/>
    <w:rsid w:val="006E6B73"/>
    <w:rsid w:val="007236DA"/>
    <w:rsid w:val="00776294"/>
    <w:rsid w:val="007A72FA"/>
    <w:rsid w:val="00812A1B"/>
    <w:rsid w:val="00847520"/>
    <w:rsid w:val="00860F3F"/>
    <w:rsid w:val="00882F34"/>
    <w:rsid w:val="008A289E"/>
    <w:rsid w:val="008A64D2"/>
    <w:rsid w:val="008A7BAA"/>
    <w:rsid w:val="008B7B62"/>
    <w:rsid w:val="008B7E31"/>
    <w:rsid w:val="008C0D71"/>
    <w:rsid w:val="008C4BF1"/>
    <w:rsid w:val="008D3D91"/>
    <w:rsid w:val="008D53C1"/>
    <w:rsid w:val="008F785D"/>
    <w:rsid w:val="0090267B"/>
    <w:rsid w:val="00902F46"/>
    <w:rsid w:val="009201F2"/>
    <w:rsid w:val="009373C0"/>
    <w:rsid w:val="00961284"/>
    <w:rsid w:val="00981F74"/>
    <w:rsid w:val="009C750A"/>
    <w:rsid w:val="009F2D16"/>
    <w:rsid w:val="00A34BAF"/>
    <w:rsid w:val="00A544E2"/>
    <w:rsid w:val="00AB19E7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C7CEA"/>
    <w:rsid w:val="00BE04FE"/>
    <w:rsid w:val="00C2399D"/>
    <w:rsid w:val="00C25F96"/>
    <w:rsid w:val="00C7012C"/>
    <w:rsid w:val="00C80471"/>
    <w:rsid w:val="00CA3BE9"/>
    <w:rsid w:val="00CA7EBF"/>
    <w:rsid w:val="00CC605D"/>
    <w:rsid w:val="00CD2096"/>
    <w:rsid w:val="00CD2139"/>
    <w:rsid w:val="00CF373F"/>
    <w:rsid w:val="00D0489D"/>
    <w:rsid w:val="00D162B9"/>
    <w:rsid w:val="00D22B97"/>
    <w:rsid w:val="00D356C6"/>
    <w:rsid w:val="00D6262D"/>
    <w:rsid w:val="00D64502"/>
    <w:rsid w:val="00D737E5"/>
    <w:rsid w:val="00D8664F"/>
    <w:rsid w:val="00D97A6B"/>
    <w:rsid w:val="00DB08A8"/>
    <w:rsid w:val="00E22FBC"/>
    <w:rsid w:val="00E44606"/>
    <w:rsid w:val="00E85B65"/>
    <w:rsid w:val="00E9467D"/>
    <w:rsid w:val="00F02373"/>
    <w:rsid w:val="00F45144"/>
    <w:rsid w:val="00F60915"/>
    <w:rsid w:val="00F6171E"/>
    <w:rsid w:val="00F62941"/>
    <w:rsid w:val="00F76F0B"/>
    <w:rsid w:val="00F8438B"/>
    <w:rsid w:val="00F94301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303994" TargetMode="External"/><Relationship Id="rId18" Type="http://schemas.openxmlformats.org/officeDocument/2006/relationships/hyperlink" Target="https://normativ.kontur.ru/document?moduleid=1&amp;documentid=26155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03994" TargetMode="External"/><Relationship Id="rId17" Type="http://schemas.openxmlformats.org/officeDocument/2006/relationships/hyperlink" Target="https://normativ.kontur.ru/document?moduleid=1&amp;documentid=3039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4989E2C8433322996CABF2984F272BB8F9F8064EA7299ECE73FAA96411F6uEu0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B54A6B5C4C1F53024BB7B1BC4EDCD448672745FC52A4552B14FD6691E1B3B10F48A63CB81E0267hCUAG" TargetMode="External"/><Relationship Id="rId10" Type="http://schemas.openxmlformats.org/officeDocument/2006/relationships/hyperlink" Target="https://normativ.kontur.ru/document?moduleid=1&amp;documentid=30399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994" TargetMode="External"/><Relationship Id="rId14" Type="http://schemas.openxmlformats.org/officeDocument/2006/relationships/hyperlink" Target="consultantplus://offline/ref=AEDF2F132EF7CE4ACE32539817208F48DCF839AF50DB9ECFF5410E3603V5d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3C14-FEBE-4139-9D05-3EC6C8E3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55</cp:revision>
  <cp:lastPrinted>2019-08-30T02:14:00Z</cp:lastPrinted>
  <dcterms:created xsi:type="dcterms:W3CDTF">2018-02-17T09:59:00Z</dcterms:created>
  <dcterms:modified xsi:type="dcterms:W3CDTF">2019-09-06T08:00:00Z</dcterms:modified>
</cp:coreProperties>
</file>