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D9" w:rsidRPr="00336AD9" w:rsidRDefault="00336AD9" w:rsidP="00EF3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EF39A8" w:rsidRPr="00EF39A8" w:rsidRDefault="00EF39A8" w:rsidP="00EF3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</w:t>
      </w:r>
    </w:p>
    <w:p w:rsidR="00EF39A8" w:rsidRPr="00EF39A8" w:rsidRDefault="00EF39A8" w:rsidP="00EF3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области» </w:t>
      </w: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EF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публичных слушаниях в Новониколаевском сельском поселении, утвержденным решением Совета Новониколаевского сельского поселения от 21.11.2008 № 47, заслушав предложение Главы Новониколаевского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Довести до сведения населения проект решения Совета Новониколаевского сельского поселения «О внесении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согласно приложению путем его обнародования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.2017. </w:t>
      </w:r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Предложения по проекту</w:t>
      </w: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вносить в письменном виде в конверте в Администрацию Новониколаевского сельского поселения с указанием фамилии отправителя. Указать номер статей, в которые вносятся изменения, и предлагаемую редакцию. Поправки вносятся до </w:t>
      </w:r>
      <w:r w:rsidR="008D5F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25.10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.2017. </w:t>
      </w:r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Назначить публичные слушания по </w:t>
      </w: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8D5F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26.10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 на 16.00 часов в здании администрации сельского поселения по адресу: с.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Новониколаевка, ул. Школьная, 30, </w:t>
      </w:r>
      <w:proofErr w:type="spellStart"/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1. </w:t>
      </w:r>
      <w:proofErr w:type="gramEnd"/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Направить </w:t>
      </w:r>
      <w:r w:rsidR="008D5F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27.10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.2017 проект </w:t>
      </w: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Pr="00EF39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учетом замечаний на рассмотрение в Совет Новониколаевского сельского поселения. </w:t>
      </w:r>
    </w:p>
    <w:p w:rsidR="00EF39A8" w:rsidRPr="00EF39A8" w:rsidRDefault="00EF39A8" w:rsidP="00EF39A8">
      <w:pPr>
        <w:pStyle w:val="a3"/>
        <w:ind w:firstLine="70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F39A8">
        <w:rPr>
          <w:rFonts w:ascii="Times New Roman" w:hAnsi="Times New Roman" w:cs="Times New Roman"/>
          <w:snapToGrid w:val="0"/>
          <w:kern w:val="2"/>
          <w:sz w:val="24"/>
          <w:szCs w:val="24"/>
          <w:lang w:eastAsia="ar-SA"/>
        </w:rPr>
        <w:t xml:space="preserve">5. </w:t>
      </w:r>
      <w:r w:rsidRPr="00EF39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Pr="00EF39A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на сайте Новониколаевского сельского поселения </w:t>
      </w:r>
      <w:hyperlink r:id="rId6" w:history="1">
        <w:r w:rsidRPr="00EF39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www.n</w:t>
        </w:r>
        <w:r w:rsidRPr="00EF39A8">
          <w:rPr>
            <w:rFonts w:ascii="Times New Roman" w:hAnsi="Times New Roman" w:cs="Times New Roman"/>
            <w:color w:val="0000FF"/>
            <w:sz w:val="24"/>
            <w:szCs w:val="24"/>
            <w:lang w:val="en-US" w:eastAsia="ru-RU"/>
          </w:rPr>
          <w:t>n</w:t>
        </w:r>
        <w:r w:rsidRPr="00EF39A8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selpasino.ru</w:t>
        </w:r>
      </w:hyperlink>
      <w:r w:rsidRPr="00EF39A8">
        <w:rPr>
          <w:rFonts w:ascii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EF39A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EF39A8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бюллетене». </w:t>
      </w:r>
    </w:p>
    <w:p w:rsidR="00EF39A8" w:rsidRPr="00EF39A8" w:rsidRDefault="00EF39A8" w:rsidP="00EF39A8">
      <w:pPr>
        <w:pStyle w:val="a3"/>
        <w:ind w:firstLine="70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F39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Контроль исполнения настоящего постановления возложить на комиссию по землепользованию и застройке территории Новониколаевского сельского поселения.  </w:t>
      </w:r>
    </w:p>
    <w:p w:rsid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</w:t>
      </w:r>
      <w:proofErr w:type="spellStart"/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EF39A8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EF39A8" w:rsidRPr="00EF39A8" w:rsidRDefault="00EF39A8" w:rsidP="00EF39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EF39A8">
        <w:rPr>
          <w:rFonts w:ascii="Times New Roman" w:eastAsia="Times New Roman" w:hAnsi="Times New Roman" w:cs="Times New Roman"/>
          <w:lang w:eastAsia="ru-RU"/>
        </w:rPr>
        <w:t>Администрации Новониколаевского</w:t>
      </w:r>
    </w:p>
    <w:p w:rsidR="00EF39A8" w:rsidRPr="00EF39A8" w:rsidRDefault="00EF39A8" w:rsidP="00EF39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EF39A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F39A8" w:rsidRPr="00EF39A8" w:rsidRDefault="00EF39A8" w:rsidP="00EF39A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EF39A8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11.10</w:t>
      </w:r>
      <w:r w:rsidRPr="00EF39A8">
        <w:rPr>
          <w:rFonts w:ascii="Times New Roman" w:eastAsia="Times New Roman" w:hAnsi="Times New Roman" w:cs="Times New Roman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lang w:eastAsia="ru-RU"/>
        </w:rPr>
        <w:t>128</w:t>
      </w:r>
    </w:p>
    <w:p w:rsidR="00EF39A8" w:rsidRPr="00EF39A8" w:rsidRDefault="00EF39A8" w:rsidP="00EF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EF39A8" w:rsidRPr="00EF39A8" w:rsidRDefault="00EF39A8" w:rsidP="00EF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</w:t>
      </w:r>
      <w:r w:rsid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приведения муниципального нормативного правового акта в соответствие с действующим законодательством</w:t>
      </w:r>
    </w:p>
    <w:p w:rsidR="00EF39A8" w:rsidRPr="00EF39A8" w:rsidRDefault="00EF39A8" w:rsidP="00EF39A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9A8" w:rsidRPr="00EF39A8" w:rsidRDefault="00EF39A8" w:rsidP="00EF39A8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EF39A8" w:rsidRPr="00EF39A8" w:rsidRDefault="00EF39A8" w:rsidP="00EF39A8">
      <w:pPr>
        <w:autoSpaceDE w:val="0"/>
        <w:autoSpaceDN w:val="0"/>
        <w:adjustRightInd w:val="0"/>
        <w:spacing w:after="0" w:line="240" w:lineRule="exact"/>
        <w:ind w:firstLine="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1D" w:rsidRPr="00C4551D" w:rsidRDefault="00C4551D" w:rsidP="00C4551D">
      <w:pPr>
        <w:spacing w:after="0" w:line="24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EF39A8"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 от 27.05.2014 № 84 (далее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F39A8" w:rsidRDefault="00C4551D" w:rsidP="00C4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4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1) </w:t>
      </w:r>
      <w:r w:rsid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части зоны, занятой объектами сельскохозяйственного назначения (Сх3), ст.8.8 «Градостроительные регламенты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сельскохозяйственных угодий»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зону, занятую объектами сельскохозяйственного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>(Сх2), в районе земельного участка, расположенного по адресу: с. Новониколаевка, ул</w:t>
      </w:r>
      <w:proofErr w:type="gramStart"/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4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овхозная,17; </w:t>
      </w:r>
    </w:p>
    <w:p w:rsidR="008D5F4C" w:rsidRPr="008D5F4C" w:rsidRDefault="008D5F4C" w:rsidP="008D5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9.1 Правил: </w:t>
      </w:r>
    </w:p>
    <w:p w:rsidR="008D5F4C" w:rsidRPr="008D5F4C" w:rsidRDefault="008D5F4C" w:rsidP="008D5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четвертый абзац   изложить в следующей редакции: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границах </w:t>
      </w:r>
      <w:proofErr w:type="spell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запрещаются: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92"/>
      <w:bookmarkEnd w:id="0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25"/>
      <w:bookmarkEnd w:id="1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93"/>
      <w:bookmarkEnd w:id="2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593"/>
      <w:bookmarkEnd w:id="3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94"/>
      <w:bookmarkEnd w:id="4"/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95"/>
      <w:bookmarkEnd w:id="5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96"/>
      <w:bookmarkEnd w:id="6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сброс сточных, в том числе дренажных, вод;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97"/>
      <w:bookmarkEnd w:id="7"/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</w:t>
      </w:r>
      <w:proofErr w:type="gram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 1992 года N 2395-1 "О недрах").</w:t>
      </w:r>
      <w:proofErr w:type="gramEnd"/>
    </w:p>
    <w:p w:rsidR="008D5F4C" w:rsidRPr="008D5F4C" w:rsidRDefault="008D5F4C" w:rsidP="008D5F4C">
      <w:pPr>
        <w:shd w:val="clear" w:color="auto" w:fill="FFFFFF"/>
        <w:spacing w:after="0" w:line="26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3)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статье 9.2 Правил: </w:t>
      </w:r>
    </w:p>
    <w:p w:rsidR="008D5F4C" w:rsidRPr="008D5F4C" w:rsidRDefault="008D5F4C" w:rsidP="008D5F4C">
      <w:pPr>
        <w:shd w:val="clear" w:color="auto" w:fill="FFFFFF"/>
        <w:spacing w:after="0" w:line="26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второй абзац изложить в следующей редакции:</w:t>
      </w:r>
    </w:p>
    <w:p w:rsidR="008D5F4C" w:rsidRPr="008D5F4C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прибрежных защитных полос запрещается:</w:t>
      </w:r>
    </w:p>
    <w:p w:rsidR="008D5F4C" w:rsidRPr="008D5F4C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сточных вод для удобрения почв;</w:t>
      </w:r>
    </w:p>
    <w:p w:rsidR="008D5F4C" w:rsidRPr="008D5F4C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D5F4C" w:rsidRPr="008D5F4C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авиационных мер по борьбе с вредителями и болезнями растений;</w:t>
      </w:r>
    </w:p>
    <w:p w:rsidR="008D5F4C" w:rsidRPr="008D5F4C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сброс сточных, в том числе дренажных, вод;</w:t>
      </w:r>
    </w:p>
    <w:p w:rsidR="008D5F4C" w:rsidRPr="008D5F4C" w:rsidRDefault="008D5F4C" w:rsidP="008D5F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</w:t>
      </w:r>
      <w:proofErr w:type="gramEnd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 1992 года N 2395-1 "О недрах");</w:t>
      </w:r>
      <w:proofErr w:type="gramEnd"/>
    </w:p>
    <w:p w:rsidR="008D5F4C" w:rsidRPr="005F6A8D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8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распашка земель;</w:t>
      </w:r>
    </w:p>
    <w:p w:rsidR="008D5F4C" w:rsidRPr="005F6A8D" w:rsidRDefault="008D5F4C" w:rsidP="008D5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8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размещение отвалов размываемых грунтов;</w:t>
      </w:r>
    </w:p>
    <w:p w:rsidR="008D5F4C" w:rsidRDefault="008D5F4C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6A8D">
        <w:rPr>
          <w:rFonts w:ascii="Times New Roman" w:hAnsi="Times New Roman" w:cs="Times New Roman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  <w:bookmarkStart w:id="8" w:name="dst100596"/>
      <w:bookmarkEnd w:id="8"/>
      <w:r w:rsidRPr="005F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A8D" w:rsidRPr="005F6A8D" w:rsidRDefault="005F6A8D" w:rsidP="005F6A8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A8D" w:rsidRPr="005F6A8D" w:rsidRDefault="005F6A8D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6A8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A8D">
        <w:rPr>
          <w:rFonts w:ascii="Times New Roman" w:hAnsi="Times New Roman" w:cs="Times New Roman"/>
          <w:color w:val="000000"/>
          <w:sz w:val="24"/>
          <w:szCs w:val="24"/>
        </w:rPr>
        <w:t>в статье  9.7 второй абзац изложить в следующей редакции:</w:t>
      </w:r>
    </w:p>
    <w:p w:rsidR="005F6A8D" w:rsidRPr="005F6A8D" w:rsidRDefault="005F6A8D" w:rsidP="005F6A8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F6A8D">
        <w:rPr>
          <w:rFonts w:ascii="Times New Roman" w:hAnsi="Times New Roman" w:cs="Times New Roman"/>
          <w:color w:val="000000"/>
          <w:sz w:val="24"/>
          <w:szCs w:val="24"/>
        </w:rPr>
        <w:t> В границах зон затопления, подтопления</w:t>
      </w:r>
      <w:r w:rsidRPr="005F6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A8D">
        <w:rPr>
          <w:rFonts w:ascii="Times New Roman" w:hAnsi="Times New Roman" w:cs="Times New Roman"/>
          <w:color w:val="000000"/>
          <w:sz w:val="24"/>
          <w:szCs w:val="24"/>
        </w:rPr>
        <w:t xml:space="preserve"> запрещаются:</w:t>
      </w:r>
    </w:p>
    <w:p w:rsidR="005F6A8D" w:rsidRPr="005F6A8D" w:rsidRDefault="005F6A8D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000213"/>
      <w:bookmarkEnd w:id="9"/>
      <w:r w:rsidRPr="005F6A8D">
        <w:rPr>
          <w:rFonts w:ascii="Times New Roman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5F6A8D" w:rsidRPr="005F6A8D" w:rsidRDefault="005F6A8D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000214"/>
      <w:bookmarkEnd w:id="10"/>
      <w:r w:rsidRPr="005F6A8D">
        <w:rPr>
          <w:rFonts w:ascii="Times New Roman" w:hAnsi="Times New Roman" w:cs="Times New Roman"/>
          <w:color w:val="000000"/>
          <w:sz w:val="24"/>
          <w:szCs w:val="24"/>
        </w:rPr>
        <w:t>2) использование сточных вод в целях регулирования плодородия почв;</w:t>
      </w:r>
    </w:p>
    <w:p w:rsidR="005F6A8D" w:rsidRPr="005F6A8D" w:rsidRDefault="005F6A8D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000215"/>
      <w:bookmarkEnd w:id="11"/>
      <w:r w:rsidRPr="005F6A8D">
        <w:rPr>
          <w:rFonts w:ascii="Times New Roman" w:hAnsi="Times New Roman" w:cs="Times New Roman"/>
          <w:color w:val="000000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5F6A8D" w:rsidRPr="005F6A8D" w:rsidRDefault="005F6A8D" w:rsidP="005F6A8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000216"/>
      <w:bookmarkStart w:id="13" w:name="_GoBack"/>
      <w:bookmarkEnd w:id="12"/>
      <w:bookmarkEnd w:id="13"/>
      <w:r w:rsidRPr="005F6A8D">
        <w:rPr>
          <w:rFonts w:ascii="Times New Roman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5F6A8D" w:rsidRPr="005F6A8D" w:rsidRDefault="005F6A8D" w:rsidP="005F6A8D">
      <w:pPr>
        <w:pStyle w:val="a3"/>
        <w:rPr>
          <w:rFonts w:ascii="Times New Roman" w:hAnsi="Times New Roman" w:cs="Times New Roman"/>
          <w:lang w:eastAsia="ru-RU"/>
        </w:rPr>
      </w:pPr>
    </w:p>
    <w:p w:rsidR="00EF39A8" w:rsidRPr="00C4551D" w:rsidRDefault="008D5F4C" w:rsidP="008D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подлежит официальному опубликованию на сайте Новониколаевского сельского поселения </w:t>
      </w:r>
      <w:hyperlink r:id="rId7" w:history="1">
        <w:r w:rsidRPr="008D5F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www.n</w:t>
        </w:r>
        <w:r w:rsidRPr="008D5F4C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n</w:t>
        </w:r>
        <w:r w:rsidRPr="008D5F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selpasino.ru</w:t>
        </w:r>
      </w:hyperlink>
      <w:r w:rsidRPr="008D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в </w:t>
      </w:r>
      <w:r w:rsidRPr="008D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«Информационном бюллетене».</w:t>
      </w:r>
    </w:p>
    <w:p w:rsidR="00EF39A8" w:rsidRPr="008D5F4C" w:rsidRDefault="00EF39A8" w:rsidP="0015154C">
      <w:pPr>
        <w:pStyle w:val="a4"/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4551D" w:rsidRPr="00EF39A8" w:rsidRDefault="00C4551D" w:rsidP="00EF39A8">
      <w:pPr>
        <w:tabs>
          <w:tab w:val="left" w:pos="2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Председатель Совета</w:t>
      </w:r>
    </w:p>
    <w:p w:rsidR="00EF39A8" w:rsidRPr="00EF39A8" w:rsidRDefault="00C4551D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39A8"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39A8"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="00EF39A8"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9A8" w:rsidRPr="00EF39A8" w:rsidRDefault="00EF39A8" w:rsidP="00EF3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E8" w:rsidRPr="00EF39A8" w:rsidRDefault="006C53E8">
      <w:pPr>
        <w:rPr>
          <w:rFonts w:ascii="Times New Roman" w:hAnsi="Times New Roman" w:cs="Times New Roman"/>
        </w:rPr>
      </w:pPr>
    </w:p>
    <w:sectPr w:rsidR="006C53E8" w:rsidRPr="00E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47D"/>
    <w:multiLevelType w:val="hybridMultilevel"/>
    <w:tmpl w:val="142E9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5C14"/>
    <w:multiLevelType w:val="hybridMultilevel"/>
    <w:tmpl w:val="8EDE5F00"/>
    <w:lvl w:ilvl="0" w:tplc="6AB87FF6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0842231"/>
    <w:multiLevelType w:val="hybridMultilevel"/>
    <w:tmpl w:val="C1988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02B8"/>
    <w:multiLevelType w:val="hybridMultilevel"/>
    <w:tmpl w:val="41AE1316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81063"/>
    <w:multiLevelType w:val="hybridMultilevel"/>
    <w:tmpl w:val="F9DAC2F4"/>
    <w:lvl w:ilvl="0" w:tplc="FEAEF6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6"/>
    <w:rsid w:val="0015154C"/>
    <w:rsid w:val="00336AD9"/>
    <w:rsid w:val="005F6A8D"/>
    <w:rsid w:val="006221E6"/>
    <w:rsid w:val="006C53E8"/>
    <w:rsid w:val="007464A6"/>
    <w:rsid w:val="008D5F4C"/>
    <w:rsid w:val="00C4551D"/>
    <w:rsid w:val="00E67179"/>
    <w:rsid w:val="00E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551D"/>
    <w:pPr>
      <w:ind w:left="720"/>
      <w:contextualSpacing/>
    </w:pPr>
  </w:style>
  <w:style w:type="paragraph" w:customStyle="1" w:styleId="pboth">
    <w:name w:val="pboth"/>
    <w:basedOn w:val="a"/>
    <w:rsid w:val="005F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551D"/>
    <w:pPr>
      <w:ind w:left="720"/>
      <w:contextualSpacing/>
    </w:pPr>
  </w:style>
  <w:style w:type="paragraph" w:customStyle="1" w:styleId="pboth">
    <w:name w:val="pboth"/>
    <w:basedOn w:val="a"/>
    <w:rsid w:val="005F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2017-10-11T06:39:00Z</dcterms:created>
  <dcterms:modified xsi:type="dcterms:W3CDTF">2017-10-11T08:50:00Z</dcterms:modified>
</cp:coreProperties>
</file>