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D2" w:rsidRDefault="00C44641" w:rsidP="008438D2">
      <w:pPr>
        <w:jc w:val="center"/>
      </w:pPr>
      <w:r>
        <w:t xml:space="preserve"> </w:t>
      </w:r>
    </w:p>
    <w:p w:rsidR="008438D2" w:rsidRDefault="008438D2" w:rsidP="008438D2">
      <w:pPr>
        <w:jc w:val="center"/>
      </w:pPr>
      <w:r>
        <w:t>Томская область Асиновский район</w:t>
      </w:r>
    </w:p>
    <w:p w:rsidR="008438D2" w:rsidRDefault="008438D2" w:rsidP="008438D2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8438D2" w:rsidRDefault="008438D2" w:rsidP="008438D2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8438D2" w:rsidRDefault="008438D2" w:rsidP="008438D2">
      <w:pPr>
        <w:jc w:val="center"/>
        <w:rPr>
          <w:b/>
          <w:sz w:val="28"/>
        </w:rPr>
      </w:pPr>
    </w:p>
    <w:p w:rsidR="008438D2" w:rsidRDefault="008438D2" w:rsidP="008438D2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438D2" w:rsidRDefault="008438D2" w:rsidP="008438D2">
      <w:pPr>
        <w:jc w:val="center"/>
        <w:rPr>
          <w:b/>
          <w:sz w:val="28"/>
        </w:rPr>
      </w:pPr>
    </w:p>
    <w:p w:rsidR="008438D2" w:rsidRDefault="00C44641" w:rsidP="008438D2">
      <w:pPr>
        <w:jc w:val="both"/>
      </w:pPr>
      <w:r>
        <w:t>23.06.2016</w:t>
      </w:r>
      <w:r w:rsidR="008438D2">
        <w:t xml:space="preserve">                                                                                                      № </w:t>
      </w:r>
      <w:r>
        <w:t xml:space="preserve"> 150</w:t>
      </w:r>
    </w:p>
    <w:p w:rsidR="008438D2" w:rsidRDefault="008438D2" w:rsidP="008438D2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8438D2" w:rsidRDefault="008438D2" w:rsidP="008438D2">
      <w:pPr>
        <w:jc w:val="both"/>
      </w:pPr>
    </w:p>
    <w:p w:rsidR="008438D2" w:rsidRPr="008438D2" w:rsidRDefault="008438D2" w:rsidP="008438D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2"/>
        </w:rPr>
      </w:pPr>
      <w:r>
        <w:rPr>
          <w:b/>
        </w:rPr>
        <w:t>О внесении изменений в постановление Администрации Новониколаевского сельского поселения от 06.07.2012 № 77  «</w:t>
      </w:r>
      <w:r w:rsidRPr="008438D2">
        <w:rPr>
          <w:b/>
          <w:bCs/>
          <w:kern w:val="2"/>
        </w:rPr>
        <w:t xml:space="preserve">Об утверждении административного регламента предоставления муниципальной </w:t>
      </w:r>
    </w:p>
    <w:p w:rsidR="008438D2" w:rsidRPr="008438D2" w:rsidRDefault="008438D2" w:rsidP="008438D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2"/>
        </w:rPr>
      </w:pPr>
      <w:r w:rsidRPr="008438D2">
        <w:rPr>
          <w:b/>
          <w:bCs/>
          <w:kern w:val="2"/>
        </w:rPr>
        <w:t>услуги «Выдача справок о трудовом стаже»</w:t>
      </w:r>
    </w:p>
    <w:p w:rsidR="008438D2" w:rsidRDefault="008438D2" w:rsidP="008438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8438D2" w:rsidRDefault="008438D2" w:rsidP="008438D2"/>
    <w:p w:rsidR="008438D2" w:rsidRDefault="008438D2" w:rsidP="008438D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Новониколаевского сельского поселения от 28 сентября 2011 года № 78 «Об утверждении Порядка разработки и утверждения административных регламентов предоставления муниципальных услуг», с целью приведения нормативного правового акта в</w:t>
      </w:r>
      <w:proofErr w:type="gramEnd"/>
      <w:r>
        <w:rPr>
          <w:rFonts w:ascii="Times New Roman CYR" w:hAnsi="Times New Roman CYR" w:cs="Times New Roman CYR"/>
        </w:rPr>
        <w:t xml:space="preserve"> соответствие с действующим законодательством,</w:t>
      </w:r>
    </w:p>
    <w:p w:rsidR="008438D2" w:rsidRDefault="008438D2" w:rsidP="008438D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8438D2" w:rsidRDefault="008438D2" w:rsidP="008438D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438D2" w:rsidRDefault="008438D2" w:rsidP="008438D2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1. Внести в </w:t>
      </w:r>
      <w:r>
        <w:rPr>
          <w:bCs/>
          <w:color w:val="000000"/>
        </w:rPr>
        <w:t xml:space="preserve">административный регламент </w:t>
      </w:r>
      <w:r>
        <w:rPr>
          <w:color w:val="000000"/>
        </w:rPr>
        <w:t>предоставления муниципальной услуги</w:t>
      </w:r>
      <w:r>
        <w:rPr>
          <w:bCs/>
          <w:color w:val="000000"/>
        </w:rPr>
        <w:t xml:space="preserve"> </w:t>
      </w:r>
      <w:r>
        <w:rPr>
          <w:bCs/>
        </w:rPr>
        <w:t xml:space="preserve"> </w:t>
      </w:r>
      <w:r w:rsidRPr="008438D2">
        <w:rPr>
          <w:b/>
          <w:bCs/>
          <w:kern w:val="2"/>
        </w:rPr>
        <w:t>«</w:t>
      </w:r>
      <w:r w:rsidRPr="00C44641">
        <w:rPr>
          <w:bCs/>
          <w:kern w:val="2"/>
        </w:rPr>
        <w:t>Выдача справок о трудовом стаже</w:t>
      </w:r>
      <w:r>
        <w:rPr>
          <w:rFonts w:ascii="Times New Roman CYR" w:hAnsi="Times New Roman CYR" w:cs="Times New Roman CYR"/>
        </w:rPr>
        <w:t>»</w:t>
      </w:r>
      <w:r>
        <w:rPr>
          <w:color w:val="000000"/>
        </w:rPr>
        <w:t>, утвержденный</w:t>
      </w:r>
      <w:r>
        <w:rPr>
          <w:bCs/>
          <w:color w:val="000000"/>
        </w:rPr>
        <w:t xml:space="preserve"> </w:t>
      </w:r>
      <w:r>
        <w:t>постановлением Администрации Новониколаевского сельского поселения от 06.07.2012 № 77, следующие изменения:</w:t>
      </w:r>
    </w:p>
    <w:p w:rsidR="008438D2" w:rsidRDefault="008438D2" w:rsidP="008438D2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1)</w:t>
      </w:r>
      <w:r>
        <w:t xml:space="preserve"> наименование раздела 3 дополнить словами «, а также особенности выполнения административных процедур в многофункциональных центрах»;</w:t>
      </w:r>
    </w:p>
    <w:p w:rsidR="008438D2" w:rsidRDefault="008438D2" w:rsidP="008438D2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2)</w:t>
      </w:r>
      <w:r>
        <w:t xml:space="preserve"> часть 3.4 раздела 3 регламента изложить в следующей редакции:</w:t>
      </w:r>
    </w:p>
    <w:p w:rsidR="008438D2" w:rsidRDefault="008438D2" w:rsidP="008438D2">
      <w:pPr>
        <w:widowControl w:val="0"/>
        <w:autoSpaceDE w:val="0"/>
        <w:autoSpaceDN w:val="0"/>
        <w:adjustRightInd w:val="0"/>
        <w:jc w:val="center"/>
      </w:pPr>
      <w:r>
        <w:t>«</w:t>
      </w:r>
      <w:r>
        <w:rPr>
          <w:b/>
        </w:rPr>
        <w:t>3.4. Особенности выполнения административных процедур в электронной форме,</w:t>
      </w:r>
      <w:r>
        <w:t xml:space="preserve"> </w:t>
      </w:r>
    </w:p>
    <w:p w:rsidR="008438D2" w:rsidRDefault="008438D2" w:rsidP="008438D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а также особенности выполнения административных процедур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8438D2" w:rsidRDefault="008438D2" w:rsidP="008438D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многофункциональном </w:t>
      </w:r>
      <w:proofErr w:type="gramStart"/>
      <w:r>
        <w:rPr>
          <w:b/>
        </w:rPr>
        <w:t>центре</w:t>
      </w:r>
      <w:proofErr w:type="gramEnd"/>
    </w:p>
    <w:p w:rsidR="008438D2" w:rsidRDefault="008438D2" w:rsidP="008438D2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proofErr w:type="gramStart"/>
      <w:r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>
        <w:t xml:space="preserve"> и иных законодательных актов Российской Федерации.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</w:p>
    <w:p w:rsidR="008438D2" w:rsidRDefault="008438D2" w:rsidP="008438D2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>3.4.2.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8438D2" w:rsidRDefault="008438D2" w:rsidP="008438D2">
      <w:pPr>
        <w:widowControl w:val="0"/>
        <w:tabs>
          <w:tab w:val="left" w:pos="0"/>
        </w:tabs>
        <w:jc w:val="both"/>
      </w:pPr>
      <w: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8438D2" w:rsidRDefault="008438D2" w:rsidP="008438D2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lastRenderedPageBreak/>
        <w:tab/>
        <w:t>3.4.3.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8438D2" w:rsidRDefault="008438D2" w:rsidP="008438D2">
      <w:pPr>
        <w:tabs>
          <w:tab w:val="left" w:pos="0"/>
        </w:tabs>
        <w:jc w:val="both"/>
      </w:pPr>
      <w: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8438D2" w:rsidRDefault="008438D2" w:rsidP="008438D2">
      <w:pPr>
        <w:tabs>
          <w:tab w:val="left" w:pos="0"/>
        </w:tabs>
        <w:jc w:val="both"/>
        <w:outlineLvl w:val="1"/>
      </w:pPr>
      <w:r>
        <w:tab/>
        <w:t xml:space="preserve">б) представления заявления о предоставлении муниципальной услуги в электронной форме; </w:t>
      </w:r>
    </w:p>
    <w:p w:rsidR="008438D2" w:rsidRDefault="008438D2" w:rsidP="008438D2">
      <w:pPr>
        <w:tabs>
          <w:tab w:val="left" w:pos="0"/>
        </w:tabs>
        <w:jc w:val="both"/>
        <w:outlineLvl w:val="1"/>
      </w:pPr>
      <w:r>
        <w:tab/>
        <w:t>в) осуществления мониторинга хода предоставления муниципальной услуги;</w:t>
      </w:r>
    </w:p>
    <w:p w:rsidR="008438D2" w:rsidRDefault="008438D2" w:rsidP="008438D2">
      <w:pPr>
        <w:tabs>
          <w:tab w:val="left" w:pos="0"/>
        </w:tabs>
        <w:jc w:val="both"/>
        <w:outlineLvl w:val="1"/>
      </w:pPr>
      <w:r>
        <w:tab/>
        <w:t>г) получения результата муниципальной услуги.</w:t>
      </w:r>
    </w:p>
    <w:p w:rsidR="008438D2" w:rsidRDefault="008438D2" w:rsidP="008438D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8438D2" w:rsidRDefault="008438D2" w:rsidP="008438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8438D2" w:rsidRDefault="008438D2" w:rsidP="008438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8438D2" w:rsidRDefault="008438D2" w:rsidP="008438D2">
      <w:pPr>
        <w:ind w:firstLine="708"/>
        <w:jc w:val="both"/>
      </w:pPr>
      <w:r>
        <w:t>3.4.5.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8438D2" w:rsidRDefault="008438D2" w:rsidP="008438D2">
      <w:pPr>
        <w:ind w:firstLine="708"/>
        <w:jc w:val="both"/>
      </w:pPr>
      <w:r>
        <w:t>а) определяет предмет обращения;</w:t>
      </w:r>
    </w:p>
    <w:p w:rsidR="008438D2" w:rsidRDefault="008438D2" w:rsidP="008438D2">
      <w:pPr>
        <w:ind w:firstLine="708"/>
        <w:jc w:val="both"/>
      </w:pPr>
      <w:r>
        <w:t>б) проводит проверку полномочий лица, подающего документы;</w:t>
      </w:r>
    </w:p>
    <w:p w:rsidR="008438D2" w:rsidRDefault="008438D2" w:rsidP="008438D2">
      <w:pPr>
        <w:ind w:firstLine="708"/>
        <w:jc w:val="both"/>
      </w:pPr>
      <w:r>
        <w:t>в) проводит проверку правильности заполнения запроса;</w:t>
      </w:r>
    </w:p>
    <w:p w:rsidR="008438D2" w:rsidRDefault="008438D2" w:rsidP="008438D2">
      <w:pPr>
        <w:ind w:firstLine="708"/>
        <w:jc w:val="both"/>
      </w:pPr>
      <w: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8438D2" w:rsidRDefault="008438D2" w:rsidP="008438D2">
      <w:pPr>
        <w:ind w:firstLine="708"/>
        <w:jc w:val="both"/>
      </w:pPr>
      <w:proofErr w:type="spellStart"/>
      <w:r>
        <w:t>д</w:t>
      </w:r>
      <w:proofErr w:type="spellEnd"/>
      <w:r>
        <w:t xml:space="preserve">) заверяет электронное дело своей </w:t>
      </w:r>
      <w:hyperlink r:id="rId4" w:history="1">
        <w:r>
          <w:rPr>
            <w:rStyle w:val="a3"/>
          </w:rPr>
          <w:t>электронной подписью</w:t>
        </w:r>
      </w:hyperlink>
      <w:r>
        <w:t>;</w:t>
      </w:r>
    </w:p>
    <w:p w:rsidR="008438D2" w:rsidRDefault="008438D2" w:rsidP="008438D2">
      <w:pPr>
        <w:ind w:firstLine="708"/>
        <w:jc w:val="both"/>
      </w:pPr>
      <w:r>
        <w:t>е) направляет копии документов и реестр документов в администрацию поселения:</w:t>
      </w:r>
    </w:p>
    <w:p w:rsidR="008438D2" w:rsidRDefault="008438D2" w:rsidP="008438D2">
      <w:pPr>
        <w:ind w:firstLine="708"/>
        <w:jc w:val="both"/>
      </w:pPr>
      <w:r>
        <w:t>в электронном виде (в составе пакетов электронных дел) в течение 1 рабочего дня со дня обращения заявителя в МФЦ;</w:t>
      </w:r>
    </w:p>
    <w:p w:rsidR="008438D2" w:rsidRDefault="008438D2" w:rsidP="008438D2">
      <w:pPr>
        <w:ind w:firstLine="708"/>
        <w:jc w:val="both"/>
      </w:pPr>
      <w: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8438D2" w:rsidRDefault="008438D2" w:rsidP="008438D2">
      <w:pPr>
        <w:ind w:firstLine="708"/>
        <w:jc w:val="both"/>
      </w:pPr>
      <w:r>
        <w:t>По окончании приема документов специалист МФЦ выдает заявителю расписку в приеме документов.</w:t>
      </w:r>
    </w:p>
    <w:p w:rsidR="008438D2" w:rsidRDefault="008438D2" w:rsidP="008438D2">
      <w:pPr>
        <w:ind w:firstLine="708"/>
        <w:jc w:val="both"/>
      </w:pPr>
      <w:bookmarkStart w:id="0" w:name="sub_2223"/>
      <w:r>
        <w:t>3.4.6.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8438D2" w:rsidRDefault="008438D2" w:rsidP="008438D2">
      <w:pPr>
        <w:ind w:firstLine="708"/>
        <w:jc w:val="both"/>
      </w:pPr>
      <w: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8438D2" w:rsidRDefault="008438D2" w:rsidP="008438D2">
      <w:pPr>
        <w:ind w:firstLine="708"/>
        <w:jc w:val="both"/>
      </w:pPr>
      <w:r>
        <w:lastRenderedPageBreak/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8438D2" w:rsidRDefault="008438D2" w:rsidP="008438D2">
      <w:pPr>
        <w:ind w:firstLine="708"/>
        <w:jc w:val="both"/>
      </w:pPr>
      <w: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8438D2" w:rsidRDefault="008438D2" w:rsidP="008438D2">
      <w:pPr>
        <w:ind w:firstLine="708"/>
        <w:jc w:val="both"/>
      </w:pPr>
      <w: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МФЦ.».</w:t>
      </w:r>
    </w:p>
    <w:p w:rsidR="008438D2" w:rsidRDefault="008438D2" w:rsidP="008438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 xml:space="preserve">2. Настоящее постановление подлежит официальному опубликованию в </w:t>
      </w:r>
      <w:r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>
        <w:t xml:space="preserve">и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8438D2" w:rsidRDefault="008438D2" w:rsidP="008438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Новониколаевского сельского поселения в информационно-телекоммуникационной сети «Интернет»</w:t>
      </w:r>
      <w:r>
        <w:t xml:space="preserve"> (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www.n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selp.asino.ru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8438D2" w:rsidRDefault="008438D2" w:rsidP="008438D2">
      <w:pPr>
        <w:tabs>
          <w:tab w:val="left" w:pos="7200"/>
        </w:tabs>
        <w:jc w:val="both"/>
      </w:pPr>
    </w:p>
    <w:p w:rsidR="008438D2" w:rsidRDefault="008438D2" w:rsidP="008438D2">
      <w:pPr>
        <w:tabs>
          <w:tab w:val="left" w:pos="7200"/>
        </w:tabs>
        <w:jc w:val="both"/>
      </w:pPr>
    </w:p>
    <w:p w:rsidR="00C44641" w:rsidRDefault="00C44641" w:rsidP="008438D2">
      <w:pPr>
        <w:tabs>
          <w:tab w:val="left" w:pos="7200"/>
        </w:tabs>
        <w:jc w:val="both"/>
      </w:pPr>
    </w:p>
    <w:p w:rsidR="008438D2" w:rsidRDefault="008438D2" w:rsidP="008438D2">
      <w:pPr>
        <w:tabs>
          <w:tab w:val="left" w:pos="7200"/>
        </w:tabs>
        <w:jc w:val="both"/>
      </w:pPr>
      <w:r>
        <w:t>Глава сельского поселения</w:t>
      </w:r>
    </w:p>
    <w:p w:rsidR="008438D2" w:rsidRDefault="008438D2" w:rsidP="008438D2">
      <w:pPr>
        <w:tabs>
          <w:tab w:val="left" w:pos="7200"/>
        </w:tabs>
        <w:jc w:val="both"/>
      </w:pPr>
      <w:r>
        <w:t>(Глава администрации)                                                                                          Д.С.Бурков</w:t>
      </w:r>
    </w:p>
    <w:p w:rsidR="008438D2" w:rsidRDefault="008438D2" w:rsidP="008438D2">
      <w:pPr>
        <w:jc w:val="center"/>
        <w:rPr>
          <w:b/>
        </w:rPr>
      </w:pPr>
    </w:p>
    <w:p w:rsidR="008438D2" w:rsidRDefault="008438D2" w:rsidP="008438D2">
      <w:pPr>
        <w:jc w:val="center"/>
        <w:rPr>
          <w:b/>
        </w:rPr>
      </w:pPr>
    </w:p>
    <w:p w:rsidR="008438D2" w:rsidRDefault="008438D2" w:rsidP="008438D2">
      <w:pPr>
        <w:jc w:val="center"/>
        <w:rPr>
          <w:b/>
        </w:rPr>
      </w:pPr>
    </w:p>
    <w:p w:rsidR="008438D2" w:rsidRDefault="008438D2" w:rsidP="008438D2">
      <w:pPr>
        <w:jc w:val="center"/>
        <w:rPr>
          <w:b/>
        </w:rPr>
      </w:pPr>
    </w:p>
    <w:p w:rsidR="008438D2" w:rsidRDefault="008438D2" w:rsidP="008438D2">
      <w:pPr>
        <w:jc w:val="center"/>
        <w:rPr>
          <w:b/>
        </w:rPr>
      </w:pPr>
    </w:p>
    <w:p w:rsidR="008438D2" w:rsidRDefault="008438D2" w:rsidP="008438D2">
      <w:pPr>
        <w:jc w:val="center"/>
        <w:rPr>
          <w:b/>
        </w:rPr>
      </w:pPr>
    </w:p>
    <w:p w:rsidR="008438D2" w:rsidRDefault="008438D2" w:rsidP="008438D2">
      <w:pPr>
        <w:jc w:val="center"/>
        <w:rPr>
          <w:b/>
        </w:rPr>
      </w:pPr>
    </w:p>
    <w:p w:rsidR="00C24CE3" w:rsidRDefault="00C24CE3"/>
    <w:sectPr w:rsidR="00C24CE3" w:rsidSect="00C2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438D2"/>
    <w:rsid w:val="000E3673"/>
    <w:rsid w:val="008318E9"/>
    <w:rsid w:val="008438D2"/>
    <w:rsid w:val="00C24CE3"/>
    <w:rsid w:val="00C4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8D2"/>
    <w:rPr>
      <w:color w:val="0000FF"/>
      <w:u w:val="single"/>
    </w:rPr>
  </w:style>
  <w:style w:type="paragraph" w:customStyle="1" w:styleId="ConsPlusNormal">
    <w:name w:val="ConsPlusNormal"/>
    <w:rsid w:val="008438D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4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hyperlink" Target="garantf1://12084522.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2016-06-23T03:48:00Z</cp:lastPrinted>
  <dcterms:created xsi:type="dcterms:W3CDTF">2016-06-07T07:12:00Z</dcterms:created>
  <dcterms:modified xsi:type="dcterms:W3CDTF">2016-06-23T04:13:00Z</dcterms:modified>
</cp:coreProperties>
</file>