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65" w:rsidRDefault="00EF1365" w:rsidP="00EF1365">
      <w:pPr>
        <w:shd w:val="clear" w:color="auto" w:fill="FFFFFF"/>
        <w:spacing w:before="715" w:line="552" w:lineRule="exact"/>
        <w:rPr>
          <w:b/>
        </w:rPr>
      </w:pPr>
      <w:r>
        <w:t xml:space="preserve">                                                  </w:t>
      </w:r>
      <w:r>
        <w:rPr>
          <w:b/>
          <w:color w:val="000000"/>
          <w:spacing w:val="-1"/>
          <w:sz w:val="24"/>
          <w:szCs w:val="24"/>
        </w:rPr>
        <w:t>Томская область Асиновский район</w:t>
      </w:r>
    </w:p>
    <w:p w:rsidR="00EF1365" w:rsidRDefault="00EF1365" w:rsidP="00EF1365">
      <w:pPr>
        <w:shd w:val="clear" w:color="auto" w:fill="FFFFFF"/>
        <w:spacing w:line="552" w:lineRule="exact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АДМИНИСТРАЦИЯ  НОВОНИКОЛАЕВСКОГО СЕЛЬСКОГО  ПОСЕЛЕНИЯ</w:t>
      </w:r>
    </w:p>
    <w:p w:rsidR="00EF1365" w:rsidRDefault="00EF1365" w:rsidP="00EF1365">
      <w:pPr>
        <w:shd w:val="clear" w:color="auto" w:fill="FFFFFF"/>
        <w:spacing w:line="552" w:lineRule="exact"/>
        <w:jc w:val="center"/>
        <w:rPr>
          <w:b/>
        </w:rPr>
      </w:pPr>
      <w:r>
        <w:rPr>
          <w:b/>
          <w:color w:val="000000"/>
          <w:spacing w:val="-2"/>
          <w:sz w:val="24"/>
          <w:szCs w:val="24"/>
        </w:rPr>
        <w:t>ПОСТАНОВЛЕНИЕ</w:t>
      </w:r>
    </w:p>
    <w:p w:rsidR="00EF1365" w:rsidRDefault="00EF1365" w:rsidP="00EF1365">
      <w:pPr>
        <w:shd w:val="clear" w:color="auto" w:fill="FFFFFF"/>
        <w:tabs>
          <w:tab w:val="left" w:pos="3346"/>
        </w:tabs>
        <w:spacing w:before="5" w:line="552" w:lineRule="exact"/>
        <w:ind w:left="10"/>
        <w:rPr>
          <w:b/>
          <w:color w:val="000000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25.10.2013</w:t>
      </w:r>
      <w:r>
        <w:rPr>
          <w:b/>
          <w:color w:val="000000"/>
          <w:sz w:val="24"/>
          <w:szCs w:val="24"/>
        </w:rPr>
        <w:tab/>
        <w:t xml:space="preserve">                                                                                    № 135</w:t>
      </w:r>
    </w:p>
    <w:p w:rsidR="00EF1365" w:rsidRDefault="00EF1365" w:rsidP="00EF1365">
      <w:pPr>
        <w:shd w:val="clear" w:color="auto" w:fill="FFFFFF"/>
        <w:tabs>
          <w:tab w:val="left" w:pos="3346"/>
        </w:tabs>
        <w:spacing w:before="5" w:line="552" w:lineRule="exact"/>
        <w:ind w:left="10"/>
        <w:jc w:val="center"/>
        <w:rPr>
          <w:b/>
        </w:rPr>
      </w:pPr>
      <w:r>
        <w:rPr>
          <w:b/>
          <w:color w:val="000000"/>
          <w:sz w:val="24"/>
          <w:szCs w:val="24"/>
        </w:rPr>
        <w:t>с</w:t>
      </w:r>
      <w:proofErr w:type="gramStart"/>
      <w:r>
        <w:rPr>
          <w:b/>
          <w:color w:val="000000"/>
          <w:sz w:val="24"/>
          <w:szCs w:val="24"/>
        </w:rPr>
        <w:t>.Н</w:t>
      </w:r>
      <w:proofErr w:type="gramEnd"/>
      <w:r>
        <w:rPr>
          <w:b/>
          <w:color w:val="000000"/>
          <w:sz w:val="24"/>
          <w:szCs w:val="24"/>
        </w:rPr>
        <w:t>овониколаевка</w:t>
      </w:r>
    </w:p>
    <w:p w:rsidR="00EF1365" w:rsidRDefault="00EF1365" w:rsidP="00EF1365"/>
    <w:p w:rsidR="00EF1365" w:rsidRDefault="00EF1365" w:rsidP="00EF13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отмене постановления   Администрации  Новониколаевского</w:t>
      </w:r>
    </w:p>
    <w:p w:rsidR="00EF1365" w:rsidRDefault="00EF1365" w:rsidP="00EF1365">
      <w:pPr>
        <w:suppressAutoHyphens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 w:rsidRPr="00EF1365">
        <w:rPr>
          <w:b/>
          <w:sz w:val="24"/>
          <w:szCs w:val="24"/>
        </w:rPr>
        <w:t>сельского поселения  от 09.07.2012г.</w:t>
      </w:r>
      <w:r>
        <w:rPr>
          <w:sz w:val="24"/>
          <w:szCs w:val="24"/>
        </w:rPr>
        <w:t xml:space="preserve"> </w:t>
      </w:r>
      <w:r w:rsidRPr="00EF1365">
        <w:rPr>
          <w:b/>
          <w:sz w:val="24"/>
          <w:szCs w:val="24"/>
        </w:rPr>
        <w:t>№ 102</w:t>
      </w:r>
      <w:proofErr w:type="gramStart"/>
      <w:r w:rsidRPr="00EF1365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б утверждении административного регламента предоставления муниципальной услуги «Выдача бытовой характеристики на гражданина»</w:t>
      </w:r>
    </w:p>
    <w:p w:rsidR="00EF1365" w:rsidRDefault="00EF1365" w:rsidP="00EF1365">
      <w:pPr>
        <w:rPr>
          <w:b/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 целях приведения нормативных правовых актов администрации Новониколаевского сельского поселения в соответствие с требованиями федерального законодательства,</w:t>
      </w: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EF1365" w:rsidRDefault="00EF1365" w:rsidP="00EF1365"/>
    <w:p w:rsidR="00EF1365" w:rsidRDefault="00EF1365" w:rsidP="00EF1365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  <w:r>
        <w:tab/>
      </w:r>
      <w:r>
        <w:rPr>
          <w:rFonts w:ascii="Times New Roman" w:hAnsi="Times New Roman"/>
          <w:b w:val="0"/>
          <w:sz w:val="24"/>
          <w:szCs w:val="24"/>
        </w:rPr>
        <w:t>1.Отменить постановление администрации  Новониколаевского сельского поселения   09.07.2012 года № 102  «</w:t>
      </w:r>
      <w:r>
        <w:rPr>
          <w:rFonts w:ascii="Times New Roman CYR" w:hAnsi="Times New Roman CYR" w:cs="Times New Roman CYR"/>
          <w:b w:val="0"/>
          <w:bCs w:val="0"/>
          <w:kern w:val="2"/>
          <w:sz w:val="24"/>
          <w:szCs w:val="24"/>
        </w:rPr>
        <w:t>Об утверждении административного регламента предоставления муниципальной услуги «Выдача бытовой характеристики на гражданина»</w:t>
      </w:r>
    </w:p>
    <w:p w:rsidR="00EF1365" w:rsidRDefault="00EF1365" w:rsidP="00EF1365">
      <w:pPr>
        <w:tabs>
          <w:tab w:val="left" w:pos="0"/>
        </w:tabs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Настоящее постановление вступает в силу с момента его подписания.</w:t>
      </w:r>
    </w:p>
    <w:p w:rsidR="00EF1365" w:rsidRDefault="00EF1365" w:rsidP="00EF1365">
      <w:pPr>
        <w:tabs>
          <w:tab w:val="left" w:pos="0"/>
        </w:tabs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Контроль исполнения постановления возложить на управляющего делами О.Д.Безбрилову.</w:t>
      </w:r>
    </w:p>
    <w:p w:rsidR="00EF1365" w:rsidRDefault="00EF1365" w:rsidP="00EF1365">
      <w:pPr>
        <w:ind w:left="720"/>
      </w:pPr>
    </w:p>
    <w:p w:rsidR="00EF1365" w:rsidRDefault="00EF1365" w:rsidP="00EF1365">
      <w:pPr>
        <w:ind w:firstLine="708"/>
        <w:jc w:val="both"/>
      </w:pP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</w:p>
    <w:p w:rsidR="00EF1365" w:rsidRDefault="00EF1365" w:rsidP="00EF1365">
      <w:pPr>
        <w:rPr>
          <w:sz w:val="24"/>
          <w:szCs w:val="24"/>
        </w:rPr>
      </w:pPr>
      <w:r>
        <w:rPr>
          <w:sz w:val="24"/>
          <w:szCs w:val="24"/>
        </w:rPr>
        <w:t xml:space="preserve">Глава Новониколаевского </w:t>
      </w:r>
    </w:p>
    <w:p w:rsidR="00EF1365" w:rsidRDefault="00EF1365" w:rsidP="00EF1365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Д.С.Бурков </w:t>
      </w:r>
    </w:p>
    <w:p w:rsidR="00EF1365" w:rsidRDefault="00EF1365" w:rsidP="00EF1365"/>
    <w:p w:rsidR="00EF1365" w:rsidRDefault="00EF1365" w:rsidP="00EF13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1365" w:rsidRDefault="00EF1365" w:rsidP="00EF13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1365" w:rsidRDefault="00EF1365" w:rsidP="00EF1365"/>
    <w:p w:rsidR="00EF1365" w:rsidRDefault="00EF1365" w:rsidP="00EF1365"/>
    <w:p w:rsidR="00EF1365" w:rsidRDefault="00EF1365" w:rsidP="00EF1365"/>
    <w:p w:rsidR="00EF1365" w:rsidRDefault="00EF1365" w:rsidP="00EF1365"/>
    <w:p w:rsidR="00982B64" w:rsidRDefault="00982B64"/>
    <w:sectPr w:rsidR="00982B64" w:rsidSect="0098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65"/>
    <w:rsid w:val="00982B64"/>
    <w:rsid w:val="009E6082"/>
    <w:rsid w:val="00EF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qFormat/>
    <w:rsid w:val="00EF1365"/>
    <w:pPr>
      <w:widowControl/>
      <w:autoSpaceDE/>
      <w:autoSpaceDN/>
      <w:adjustRightInd/>
      <w:jc w:val="center"/>
    </w:pPr>
    <w:rPr>
      <w:rFonts w:ascii="Arial" w:hAnsi="Arial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11"/>
    <w:rsid w:val="00EF1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Подзаголовок Знак1"/>
    <w:basedOn w:val="a0"/>
    <w:link w:val="a3"/>
    <w:locked/>
    <w:rsid w:val="00EF1365"/>
    <w:rPr>
      <w:rFonts w:ascii="Arial" w:eastAsia="Times New Roman" w:hAnsi="Arial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2013-10-25T09:22:00Z</cp:lastPrinted>
  <dcterms:created xsi:type="dcterms:W3CDTF">2013-10-25T09:12:00Z</dcterms:created>
  <dcterms:modified xsi:type="dcterms:W3CDTF">2013-10-25T09:25:00Z</dcterms:modified>
</cp:coreProperties>
</file>