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B3" w:rsidRDefault="00C835B3" w:rsidP="00C835B3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C835B3" w:rsidRDefault="00C835B3" w:rsidP="00C835B3">
      <w:pPr>
        <w:jc w:val="center"/>
        <w:rPr>
          <w:szCs w:val="24"/>
        </w:rPr>
      </w:pPr>
      <w:r>
        <w:rPr>
          <w:szCs w:val="24"/>
        </w:rPr>
        <w:t>о доходах, расходах, имуществе и обязательствах имущественного характера</w:t>
      </w:r>
    </w:p>
    <w:p w:rsidR="00C835B3" w:rsidRDefault="00C835B3" w:rsidP="00C835B3">
      <w:pPr>
        <w:jc w:val="center"/>
        <w:rPr>
          <w:szCs w:val="24"/>
        </w:rPr>
      </w:pPr>
      <w:r>
        <w:rPr>
          <w:szCs w:val="24"/>
        </w:rPr>
        <w:t>ведущего специалиста по экономике и финансам  Новониколаевского сельского поселения Якуниной Натальи Анатольевны</w:t>
      </w:r>
    </w:p>
    <w:p w:rsidR="00C835B3" w:rsidRDefault="00C835B3" w:rsidP="00C835B3">
      <w:pPr>
        <w:jc w:val="center"/>
        <w:rPr>
          <w:szCs w:val="24"/>
        </w:rPr>
      </w:pPr>
      <w:r>
        <w:rPr>
          <w:szCs w:val="24"/>
        </w:rPr>
        <w:t>и членов её  семьи за период с 01 января по 31 декабря 2014 года</w:t>
      </w:r>
    </w:p>
    <w:p w:rsidR="00C835B3" w:rsidRDefault="00C835B3" w:rsidP="00C835B3">
      <w:pPr>
        <w:rPr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1134"/>
        <w:gridCol w:w="1276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C835B3" w:rsidTr="00C835B3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Наименование замещаемой должности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rFonts w:eastAsia="Calibri"/>
                <w:szCs w:val="24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C835B3" w:rsidTr="00C835B3">
        <w:trPr>
          <w:trHeight w:val="285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B3" w:rsidRDefault="00C835B3">
            <w:pPr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B3" w:rsidRDefault="00C835B3">
            <w:pPr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B3" w:rsidRDefault="00C835B3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B3" w:rsidRDefault="00C835B3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B3" w:rsidRDefault="00C835B3">
            <w:pPr>
              <w:rPr>
                <w:szCs w:val="24"/>
              </w:rPr>
            </w:pPr>
          </w:p>
        </w:tc>
      </w:tr>
      <w:tr w:rsidR="00C835B3" w:rsidTr="00206FCE">
        <w:trPr>
          <w:trHeight w:val="318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206FCE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Якунина Наталья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206FCE" w:rsidP="00206FCE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Ведущий специалист по</w:t>
            </w:r>
            <w:r w:rsidR="00C835B3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экономике и финансам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B3" w:rsidRDefault="00206FC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C835B3">
              <w:rPr>
                <w:szCs w:val="24"/>
              </w:rPr>
              <w:t>вартира</w:t>
            </w:r>
          </w:p>
          <w:p w:rsidR="00206FCE" w:rsidRDefault="00206FCE">
            <w:pPr>
              <w:spacing w:line="276" w:lineRule="auto"/>
              <w:jc w:val="center"/>
              <w:rPr>
                <w:szCs w:val="24"/>
              </w:rPr>
            </w:pPr>
          </w:p>
          <w:p w:rsidR="00206FCE" w:rsidRDefault="00206FCE">
            <w:pPr>
              <w:spacing w:line="276" w:lineRule="auto"/>
              <w:jc w:val="center"/>
              <w:rPr>
                <w:szCs w:val="24"/>
              </w:rPr>
            </w:pPr>
          </w:p>
          <w:p w:rsidR="00206FCE" w:rsidRDefault="00206FCE" w:rsidP="00206FCE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  <w:p w:rsidR="00C835B3" w:rsidRDefault="00C835B3">
            <w:pPr>
              <w:spacing w:line="276" w:lineRule="auto"/>
              <w:jc w:val="center"/>
              <w:rPr>
                <w:szCs w:val="24"/>
              </w:rPr>
            </w:pPr>
          </w:p>
          <w:p w:rsidR="00C835B3" w:rsidRDefault="00C835B3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B3" w:rsidRDefault="00206FC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  <w:p w:rsidR="00C835B3" w:rsidRDefault="00206FC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  <w:p w:rsidR="00C835B3" w:rsidRDefault="00C835B3">
            <w:pPr>
              <w:spacing w:line="276" w:lineRule="auto"/>
              <w:jc w:val="center"/>
              <w:rPr>
                <w:szCs w:val="24"/>
              </w:rPr>
            </w:pPr>
          </w:p>
          <w:p w:rsidR="00C835B3" w:rsidRDefault="00C835B3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C835B3" w:rsidRDefault="00C835B3">
            <w:pPr>
              <w:spacing w:line="276" w:lineRule="auto"/>
              <w:jc w:val="center"/>
              <w:rPr>
                <w:szCs w:val="24"/>
              </w:rPr>
            </w:pPr>
          </w:p>
          <w:p w:rsidR="00C835B3" w:rsidRDefault="00C835B3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 w:rsidP="00206FCE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206FCE">
              <w:rPr>
                <w:szCs w:val="24"/>
              </w:rPr>
              <w:t xml:space="preserve"> 22,8</w:t>
            </w:r>
          </w:p>
          <w:p w:rsidR="00206FCE" w:rsidRDefault="00206FCE" w:rsidP="00206FCE">
            <w:pPr>
              <w:spacing w:line="276" w:lineRule="auto"/>
              <w:rPr>
                <w:szCs w:val="24"/>
              </w:rPr>
            </w:pPr>
          </w:p>
          <w:p w:rsidR="00206FCE" w:rsidRDefault="00206FCE" w:rsidP="00206FCE">
            <w:pPr>
              <w:spacing w:line="276" w:lineRule="auto"/>
              <w:rPr>
                <w:szCs w:val="24"/>
              </w:rPr>
            </w:pPr>
          </w:p>
          <w:p w:rsidR="00206FCE" w:rsidRDefault="00206FCE" w:rsidP="00206FCE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</w:t>
            </w:r>
          </w:p>
          <w:p w:rsidR="00206FCE" w:rsidRDefault="00206FCE">
            <w:pPr>
              <w:spacing w:line="276" w:lineRule="auto"/>
              <w:jc w:val="center"/>
              <w:rPr>
                <w:szCs w:val="24"/>
              </w:rPr>
            </w:pPr>
          </w:p>
          <w:p w:rsidR="00206FCE" w:rsidRDefault="00206FCE">
            <w:pPr>
              <w:spacing w:line="276" w:lineRule="auto"/>
              <w:jc w:val="center"/>
              <w:rPr>
                <w:szCs w:val="24"/>
              </w:rPr>
            </w:pPr>
          </w:p>
          <w:p w:rsidR="00206FCE" w:rsidRDefault="00206FC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 </w:t>
            </w:r>
          </w:p>
          <w:p w:rsidR="00C835B3" w:rsidRDefault="00C835B3" w:rsidP="00206FC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206FC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 xml:space="preserve">  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206FCE">
            <w:pPr>
              <w:spacing w:line="276" w:lineRule="auto"/>
              <w:ind w:left="-108" w:firstLine="108"/>
              <w:jc w:val="center"/>
              <w:rPr>
                <w:szCs w:val="24"/>
                <w:lang w:val="en-US"/>
              </w:rPr>
            </w:pPr>
            <w:r>
              <w:t>286779,16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206FCE" w:rsidP="00206FC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1350000 от продажи квартиры</w:t>
            </w:r>
          </w:p>
        </w:tc>
      </w:tr>
      <w:tr w:rsidR="00C835B3" w:rsidTr="00C835B3">
        <w:trPr>
          <w:trHeight w:val="14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206FCE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С</w:t>
            </w:r>
            <w:r w:rsidR="00C835B3">
              <w:rPr>
                <w:szCs w:val="24"/>
              </w:rPr>
              <w:t>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B3" w:rsidRDefault="00C835B3" w:rsidP="00206FC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 </w:t>
            </w:r>
          </w:p>
          <w:p w:rsidR="00C835B3" w:rsidRDefault="00C835B3" w:rsidP="002C45B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для </w:t>
            </w:r>
            <w:r w:rsidR="002C45B6">
              <w:rPr>
                <w:szCs w:val="24"/>
              </w:rPr>
              <w:t>обслуживания дома</w:t>
            </w:r>
          </w:p>
          <w:p w:rsidR="002C45B6" w:rsidRDefault="002C45B6" w:rsidP="002C45B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 </w:t>
            </w:r>
          </w:p>
          <w:p w:rsidR="002C45B6" w:rsidRDefault="002C45B6" w:rsidP="002C45B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B3" w:rsidRDefault="00C835B3" w:rsidP="00206FCE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  <w:p w:rsidR="00C835B3" w:rsidRDefault="00C835B3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2C45B6" w:rsidRDefault="002C45B6">
            <w:pPr>
              <w:spacing w:line="276" w:lineRule="auto"/>
              <w:rPr>
                <w:szCs w:val="24"/>
              </w:rPr>
            </w:pPr>
          </w:p>
          <w:p w:rsidR="002C45B6" w:rsidRDefault="002C45B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B3" w:rsidRDefault="00206FCE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800</w:t>
            </w:r>
          </w:p>
          <w:p w:rsidR="00C835B3" w:rsidRDefault="00C835B3">
            <w:pPr>
              <w:spacing w:line="276" w:lineRule="auto"/>
              <w:rPr>
                <w:szCs w:val="24"/>
              </w:rPr>
            </w:pPr>
          </w:p>
          <w:p w:rsidR="00C835B3" w:rsidRDefault="00C835B3">
            <w:pPr>
              <w:spacing w:line="276" w:lineRule="auto"/>
              <w:rPr>
                <w:szCs w:val="24"/>
              </w:rPr>
            </w:pPr>
          </w:p>
          <w:p w:rsidR="00C835B3" w:rsidRDefault="00C835B3">
            <w:pPr>
              <w:spacing w:line="276" w:lineRule="auto"/>
              <w:rPr>
                <w:szCs w:val="24"/>
              </w:rPr>
            </w:pPr>
          </w:p>
          <w:p w:rsidR="00C835B3" w:rsidRDefault="00C835B3">
            <w:pPr>
              <w:spacing w:line="276" w:lineRule="auto"/>
              <w:rPr>
                <w:szCs w:val="24"/>
              </w:rPr>
            </w:pPr>
          </w:p>
          <w:p w:rsidR="00C835B3" w:rsidRDefault="00206FCE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2C45B6">
              <w:rPr>
                <w:szCs w:val="24"/>
              </w:rPr>
              <w:t>1404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B3" w:rsidRDefault="00C835B3" w:rsidP="002C45B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2C45B6" w:rsidRDefault="002C45B6" w:rsidP="002C45B6">
            <w:pPr>
              <w:spacing w:line="276" w:lineRule="auto"/>
              <w:jc w:val="center"/>
              <w:rPr>
                <w:szCs w:val="24"/>
              </w:rPr>
            </w:pPr>
          </w:p>
          <w:p w:rsidR="002C45B6" w:rsidRDefault="002C45B6" w:rsidP="002C45B6">
            <w:pPr>
              <w:spacing w:line="276" w:lineRule="auto"/>
              <w:jc w:val="center"/>
              <w:rPr>
                <w:szCs w:val="24"/>
              </w:rPr>
            </w:pPr>
          </w:p>
          <w:p w:rsidR="002C45B6" w:rsidRDefault="002C45B6" w:rsidP="002C45B6">
            <w:pPr>
              <w:spacing w:line="276" w:lineRule="auto"/>
              <w:jc w:val="center"/>
              <w:rPr>
                <w:szCs w:val="24"/>
              </w:rPr>
            </w:pPr>
          </w:p>
          <w:p w:rsidR="002C45B6" w:rsidRDefault="002C45B6" w:rsidP="002C45B6">
            <w:pPr>
              <w:spacing w:line="276" w:lineRule="auto"/>
              <w:jc w:val="center"/>
              <w:rPr>
                <w:szCs w:val="24"/>
              </w:rPr>
            </w:pPr>
          </w:p>
          <w:p w:rsidR="002C45B6" w:rsidRDefault="002C45B6" w:rsidP="002C45B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2C45B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2C45B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2C45B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 xml:space="preserve"> Автомобили легковые:</w:t>
            </w:r>
          </w:p>
          <w:p w:rsidR="00C835B3" w:rsidRDefault="002C45B6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  <w:lang w:val="en-US"/>
              </w:rPr>
              <w:t>RENAULT</w:t>
            </w:r>
            <w:r w:rsidRPr="002C45B6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SR</w:t>
            </w:r>
            <w:r>
              <w:rPr>
                <w:szCs w:val="24"/>
              </w:rPr>
              <w:t>,</w:t>
            </w:r>
          </w:p>
          <w:p w:rsidR="002C45B6" w:rsidRDefault="002C45B6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>ВАЗ 21047</w:t>
            </w:r>
          </w:p>
          <w:p w:rsidR="002C45B6" w:rsidRDefault="002C45B6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>Автомобили грузовые:</w:t>
            </w:r>
          </w:p>
          <w:p w:rsidR="002C45B6" w:rsidRDefault="002C45B6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>КАМАЗ 35320</w:t>
            </w:r>
          </w:p>
          <w:p w:rsidR="002C45B6" w:rsidRDefault="002C45B6" w:rsidP="002C45B6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>КАМАЗ 35320</w:t>
            </w:r>
          </w:p>
          <w:p w:rsidR="002C45B6" w:rsidRDefault="002C45B6" w:rsidP="002C45B6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>КАМАЗ 35320</w:t>
            </w:r>
          </w:p>
          <w:p w:rsidR="002C45B6" w:rsidRDefault="002C45B6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 xml:space="preserve">Сельскохозяйственная техника: </w:t>
            </w:r>
          </w:p>
          <w:p w:rsidR="002C45B6" w:rsidRPr="002C45B6" w:rsidRDefault="002C45B6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>трактор МТЗ-82</w:t>
            </w:r>
          </w:p>
          <w:p w:rsidR="002C45B6" w:rsidRPr="002C45B6" w:rsidRDefault="002C45B6">
            <w:pPr>
              <w:spacing w:line="276" w:lineRule="auto"/>
              <w:ind w:left="-108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206FCE">
            <w:pPr>
              <w:spacing w:line="276" w:lineRule="auto"/>
              <w:ind w:left="-108" w:firstLine="108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B3" w:rsidRDefault="00C835B3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</w:tbl>
    <w:p w:rsidR="00C835B3" w:rsidRDefault="00C835B3" w:rsidP="00C835B3"/>
    <w:p w:rsidR="00C835B3" w:rsidRDefault="00C835B3" w:rsidP="00C835B3">
      <w:pPr>
        <w:ind w:left="-567"/>
        <w:rPr>
          <w:szCs w:val="24"/>
        </w:rPr>
      </w:pPr>
      <w:r>
        <w:rPr>
          <w:szCs w:val="24"/>
        </w:rPr>
        <w:t>Достоверность и полноту настоящих сведений подтверждаю.</w:t>
      </w:r>
    </w:p>
    <w:p w:rsidR="00C835B3" w:rsidRDefault="00C835B3" w:rsidP="00C835B3">
      <w:pPr>
        <w:rPr>
          <w:szCs w:val="24"/>
        </w:rPr>
      </w:pPr>
    </w:p>
    <w:p w:rsidR="00C835B3" w:rsidRDefault="00C835B3" w:rsidP="00C835B3">
      <w:pPr>
        <w:ind w:left="-567"/>
        <w:rPr>
          <w:szCs w:val="24"/>
        </w:rPr>
      </w:pPr>
      <w:r>
        <w:rPr>
          <w:szCs w:val="24"/>
        </w:rPr>
        <w:t>«13» мая 2015 года  ________________________________________________</w:t>
      </w:r>
    </w:p>
    <w:p w:rsidR="00C835B3" w:rsidRDefault="00C835B3" w:rsidP="00C835B3">
      <w:pPr>
        <w:tabs>
          <w:tab w:val="left" w:pos="3975"/>
        </w:tabs>
        <w:rPr>
          <w:sz w:val="18"/>
          <w:szCs w:val="18"/>
        </w:rPr>
      </w:pPr>
      <w:r>
        <w:rPr>
          <w:szCs w:val="24"/>
        </w:rPr>
        <w:t xml:space="preserve">                            </w:t>
      </w:r>
      <w:r>
        <w:rPr>
          <w:sz w:val="18"/>
          <w:szCs w:val="18"/>
        </w:rPr>
        <w:t>(подпись государственного гражданского служащего Томской области)</w:t>
      </w:r>
    </w:p>
    <w:p w:rsidR="00C835B3" w:rsidRDefault="00C835B3" w:rsidP="00C835B3"/>
    <w:p w:rsidR="00C835B3" w:rsidRDefault="00C835B3" w:rsidP="00C835B3"/>
    <w:p w:rsidR="00315FB4" w:rsidRDefault="00315FB4"/>
    <w:sectPr w:rsidR="00315FB4" w:rsidSect="00C835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35B3"/>
    <w:rsid w:val="000A50ED"/>
    <w:rsid w:val="00206FCE"/>
    <w:rsid w:val="002C45B6"/>
    <w:rsid w:val="00315FB4"/>
    <w:rsid w:val="0058198A"/>
    <w:rsid w:val="00C83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5B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7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2015-05-15T06:37:00Z</cp:lastPrinted>
  <dcterms:created xsi:type="dcterms:W3CDTF">2015-05-15T05:42:00Z</dcterms:created>
  <dcterms:modified xsi:type="dcterms:W3CDTF">2015-05-15T06:42:00Z</dcterms:modified>
</cp:coreProperties>
</file>