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D42" w:rsidRPr="00FC1D42" w:rsidRDefault="00FC1D42" w:rsidP="00FC1D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C1D42">
        <w:rPr>
          <w:rFonts w:ascii="Times New Roman" w:eastAsia="Calibri" w:hAnsi="Times New Roman" w:cs="Times New Roman"/>
          <w:sz w:val="28"/>
          <w:szCs w:val="28"/>
        </w:rPr>
        <w:t xml:space="preserve">Сведения </w:t>
      </w:r>
    </w:p>
    <w:p w:rsidR="00FC1D42" w:rsidRPr="00FC1D42" w:rsidRDefault="00FC1D42" w:rsidP="00FC1D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C1D42">
        <w:rPr>
          <w:rFonts w:ascii="Times New Roman" w:eastAsia="Calibri" w:hAnsi="Times New Roman" w:cs="Times New Roman"/>
          <w:sz w:val="28"/>
          <w:szCs w:val="28"/>
        </w:rPr>
        <w:t xml:space="preserve">о доходах, расходах, имуществе и обязательствах имущественного характера специалиста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 бюджету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Ратниковой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Татьяны Евгеньевны </w:t>
      </w:r>
      <w:r w:rsidRPr="00FC1D42">
        <w:rPr>
          <w:rFonts w:ascii="Times New Roman" w:eastAsia="Calibri" w:hAnsi="Times New Roman" w:cs="Times New Roman"/>
          <w:sz w:val="28"/>
          <w:szCs w:val="28"/>
        </w:rPr>
        <w:t xml:space="preserve"> и членов е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FC1D42">
        <w:rPr>
          <w:rFonts w:ascii="Times New Roman" w:eastAsia="Calibri" w:hAnsi="Times New Roman" w:cs="Times New Roman"/>
          <w:sz w:val="28"/>
          <w:szCs w:val="28"/>
        </w:rPr>
        <w:t xml:space="preserve"> семьи за период с 01 января 2017 года по 31 декабря 2017 года</w:t>
      </w:r>
    </w:p>
    <w:p w:rsidR="00FC1D42" w:rsidRPr="00FC1D42" w:rsidRDefault="00FC1D42" w:rsidP="00FC1D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047"/>
        <w:gridCol w:w="2176"/>
        <w:gridCol w:w="1130"/>
        <w:gridCol w:w="1282"/>
        <w:gridCol w:w="1202"/>
        <w:gridCol w:w="967"/>
        <w:gridCol w:w="1445"/>
        <w:gridCol w:w="1397"/>
        <w:gridCol w:w="1543"/>
        <w:gridCol w:w="1597"/>
      </w:tblGrid>
      <w:tr w:rsidR="00FC1D42" w:rsidRPr="00FC1D42" w:rsidTr="00887F89">
        <w:tc>
          <w:tcPr>
            <w:tcW w:w="2047" w:type="dxa"/>
            <w:vMerge w:val="restart"/>
          </w:tcPr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  <w:r w:rsidRPr="00FC1D42">
              <w:rPr>
                <w:rFonts w:ascii="Calibri" w:eastAsia="Calibri" w:hAnsi="Calibri" w:cs="Times New Roman"/>
              </w:rPr>
              <w:t>Специалист</w:t>
            </w:r>
            <w:r>
              <w:rPr>
                <w:rFonts w:ascii="Calibri" w:eastAsia="Calibri" w:hAnsi="Calibri" w:cs="Times New Roman"/>
              </w:rPr>
              <w:t xml:space="preserve"> по бюджету Администрации Новониколаевского сельского поселения</w:t>
            </w:r>
          </w:p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588" w:type="dxa"/>
            <w:gridSpan w:val="3"/>
          </w:tcPr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  <w:r w:rsidRPr="00FC1D42">
              <w:rPr>
                <w:rFonts w:ascii="Calibri" w:eastAsia="Calibri" w:hAnsi="Calibri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</w:tcPr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  <w:r w:rsidRPr="00FC1D42">
              <w:rPr>
                <w:rFonts w:ascii="Calibri" w:eastAsia="Calibri" w:hAnsi="Calibri" w:cs="Times New Roman"/>
              </w:rP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</w:tcPr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  <w:proofErr w:type="gramStart"/>
            <w:r w:rsidRPr="00FC1D42">
              <w:rPr>
                <w:rFonts w:ascii="Calibri" w:eastAsia="Calibri" w:hAnsi="Calibri" w:cs="Times New Roman"/>
              </w:rPr>
              <w:t>транспортные средства (вид</w:t>
            </w:r>
            <w:proofErr w:type="gramEnd"/>
          </w:p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  <w:r w:rsidRPr="00FC1D42">
              <w:rPr>
                <w:rFonts w:ascii="Calibri" w:eastAsia="Calibri" w:hAnsi="Calibri" w:cs="Times New Roman"/>
              </w:rPr>
              <w:t>, марка)</w:t>
            </w:r>
          </w:p>
        </w:tc>
        <w:tc>
          <w:tcPr>
            <w:tcW w:w="1543" w:type="dxa"/>
            <w:vMerge w:val="restart"/>
          </w:tcPr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  <w:r w:rsidRPr="00FC1D42">
              <w:rPr>
                <w:rFonts w:ascii="Calibri" w:eastAsia="Calibri" w:hAnsi="Calibri" w:cs="Times New Roman"/>
              </w:rPr>
              <w:t>Декларативный годовой доход, руб.</w:t>
            </w:r>
          </w:p>
        </w:tc>
        <w:tc>
          <w:tcPr>
            <w:tcW w:w="1597" w:type="dxa"/>
            <w:vMerge w:val="restart"/>
          </w:tcPr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  <w:r w:rsidRPr="00FC1D42">
              <w:rPr>
                <w:rFonts w:ascii="Calibri" w:eastAsia="Calibri" w:hAnsi="Calibri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C1D42" w:rsidRPr="00FC1D42" w:rsidTr="00887F89">
        <w:tc>
          <w:tcPr>
            <w:tcW w:w="2047" w:type="dxa"/>
            <w:vMerge/>
          </w:tcPr>
          <w:p w:rsidR="00FC1D42" w:rsidRPr="00FC1D42" w:rsidRDefault="00FC1D42" w:rsidP="00FC1D4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176" w:type="dxa"/>
          </w:tcPr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  <w:r w:rsidRPr="00FC1D42">
              <w:rPr>
                <w:rFonts w:ascii="Calibri" w:eastAsia="Calibri" w:hAnsi="Calibri" w:cs="Times New Roman"/>
              </w:rPr>
              <w:t>вид объекта</w:t>
            </w:r>
          </w:p>
        </w:tc>
        <w:tc>
          <w:tcPr>
            <w:tcW w:w="1130" w:type="dxa"/>
          </w:tcPr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  <w:r w:rsidRPr="00FC1D42">
              <w:rPr>
                <w:rFonts w:ascii="Calibri" w:eastAsia="Calibri" w:hAnsi="Calibri" w:cs="Times New Roman"/>
              </w:rPr>
              <w:t>площадь (</w:t>
            </w:r>
            <w:proofErr w:type="spellStart"/>
            <w:r w:rsidRPr="00FC1D42">
              <w:rPr>
                <w:rFonts w:ascii="Calibri" w:eastAsia="Calibri" w:hAnsi="Calibri" w:cs="Times New Roman"/>
              </w:rPr>
              <w:t>кв.м</w:t>
            </w:r>
            <w:proofErr w:type="spellEnd"/>
            <w:r w:rsidRPr="00FC1D42">
              <w:rPr>
                <w:rFonts w:ascii="Calibri" w:eastAsia="Calibri" w:hAnsi="Calibri" w:cs="Times New Roman"/>
              </w:rPr>
              <w:t>.)</w:t>
            </w:r>
          </w:p>
        </w:tc>
        <w:tc>
          <w:tcPr>
            <w:tcW w:w="1282" w:type="dxa"/>
          </w:tcPr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  <w:r w:rsidRPr="00FC1D42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1202" w:type="dxa"/>
          </w:tcPr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  <w:r w:rsidRPr="00FC1D42">
              <w:rPr>
                <w:rFonts w:ascii="Calibri" w:eastAsia="Calibri" w:hAnsi="Calibri" w:cs="Times New Roman"/>
              </w:rPr>
              <w:t>вид объекта</w:t>
            </w:r>
          </w:p>
        </w:tc>
        <w:tc>
          <w:tcPr>
            <w:tcW w:w="967" w:type="dxa"/>
          </w:tcPr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  <w:r w:rsidRPr="00FC1D42">
              <w:rPr>
                <w:rFonts w:ascii="Calibri" w:eastAsia="Calibri" w:hAnsi="Calibri" w:cs="Times New Roman"/>
              </w:rPr>
              <w:t>площадь (</w:t>
            </w:r>
            <w:proofErr w:type="spellStart"/>
            <w:r w:rsidRPr="00FC1D42">
              <w:rPr>
                <w:rFonts w:ascii="Calibri" w:eastAsia="Calibri" w:hAnsi="Calibri" w:cs="Times New Roman"/>
              </w:rPr>
              <w:t>кв.м</w:t>
            </w:r>
            <w:proofErr w:type="spellEnd"/>
            <w:r w:rsidRPr="00FC1D42">
              <w:rPr>
                <w:rFonts w:ascii="Calibri" w:eastAsia="Calibri" w:hAnsi="Calibri" w:cs="Times New Roman"/>
              </w:rPr>
              <w:t>.)</w:t>
            </w:r>
          </w:p>
        </w:tc>
        <w:tc>
          <w:tcPr>
            <w:tcW w:w="1445" w:type="dxa"/>
          </w:tcPr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  <w:r w:rsidRPr="00FC1D42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1397" w:type="dxa"/>
            <w:vMerge/>
          </w:tcPr>
          <w:p w:rsidR="00FC1D42" w:rsidRPr="00FC1D42" w:rsidRDefault="00FC1D42" w:rsidP="00FC1D4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vMerge/>
          </w:tcPr>
          <w:p w:rsidR="00FC1D42" w:rsidRPr="00FC1D42" w:rsidRDefault="00FC1D42" w:rsidP="00FC1D4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97" w:type="dxa"/>
            <w:vMerge/>
          </w:tcPr>
          <w:p w:rsidR="00FC1D42" w:rsidRPr="00FC1D42" w:rsidRDefault="00FC1D42" w:rsidP="00FC1D42">
            <w:pPr>
              <w:rPr>
                <w:rFonts w:ascii="Calibri" w:eastAsia="Calibri" w:hAnsi="Calibri" w:cs="Times New Roman"/>
              </w:rPr>
            </w:pPr>
          </w:p>
        </w:tc>
      </w:tr>
      <w:tr w:rsidR="00FC1D42" w:rsidRPr="00FC1D42" w:rsidTr="00887F89">
        <w:tc>
          <w:tcPr>
            <w:tcW w:w="2047" w:type="dxa"/>
          </w:tcPr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Ратникова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Татьяна Евгеньевна</w:t>
            </w:r>
          </w:p>
        </w:tc>
        <w:tc>
          <w:tcPr>
            <w:tcW w:w="2176" w:type="dxa"/>
          </w:tcPr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  <w:r w:rsidRPr="00FC1D42">
              <w:rPr>
                <w:rFonts w:ascii="Calibri" w:eastAsia="Calibri" w:hAnsi="Calibri" w:cs="Times New Roman"/>
              </w:rPr>
              <w:t>К</w:t>
            </w:r>
            <w:r w:rsidRPr="00FC1D42">
              <w:rPr>
                <w:rFonts w:ascii="Calibri" w:eastAsia="Calibri" w:hAnsi="Calibri" w:cs="Times New Roman"/>
              </w:rPr>
              <w:t>вартира</w:t>
            </w:r>
            <w:proofErr w:type="gramStart"/>
            <w:r>
              <w:rPr>
                <w:rFonts w:ascii="Calibri" w:eastAsia="Calibri" w:hAnsi="Calibri" w:cs="Times New Roman"/>
              </w:rPr>
              <w:t>1</w:t>
            </w:r>
            <w:proofErr w:type="gramEnd"/>
            <w:r>
              <w:rPr>
                <w:rFonts w:ascii="Calibri" w:eastAsia="Calibri" w:hAnsi="Calibri" w:cs="Times New Roman"/>
              </w:rPr>
              <w:t>/4 доли</w:t>
            </w:r>
          </w:p>
        </w:tc>
        <w:tc>
          <w:tcPr>
            <w:tcW w:w="1130" w:type="dxa"/>
          </w:tcPr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36,88</w:t>
            </w:r>
          </w:p>
        </w:tc>
        <w:tc>
          <w:tcPr>
            <w:tcW w:w="1282" w:type="dxa"/>
          </w:tcPr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  <w:r w:rsidRPr="00FC1D42"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D42" w:rsidRDefault="00FC1D42" w:rsidP="00FC1D42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 w:rsidRPr="00FC1D42">
              <w:rPr>
                <w:rFonts w:ascii="Calibri" w:eastAsia="Calibri" w:hAnsi="Calibri" w:cs="Times New Roman"/>
                <w:szCs w:val="24"/>
              </w:rPr>
              <w:t>К</w:t>
            </w:r>
            <w:r w:rsidRPr="00FC1D42">
              <w:rPr>
                <w:rFonts w:ascii="Calibri" w:eastAsia="Calibri" w:hAnsi="Calibri" w:cs="Times New Roman"/>
                <w:szCs w:val="24"/>
              </w:rPr>
              <w:t>вартира</w:t>
            </w:r>
          </w:p>
          <w:p w:rsidR="00FC1D42" w:rsidRDefault="00FC1D42" w:rsidP="00FC1D42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Земельный участок</w:t>
            </w:r>
          </w:p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квартира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D42" w:rsidRDefault="00FC1D42" w:rsidP="00FC1D42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36,88</w:t>
            </w:r>
          </w:p>
          <w:p w:rsidR="00FC1D42" w:rsidRDefault="00FC1D42" w:rsidP="00FC1D42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270</w:t>
            </w:r>
          </w:p>
          <w:p w:rsidR="00FC1D42" w:rsidRDefault="00FC1D42" w:rsidP="00FC1D42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FC1D42" w:rsidRPr="00FC1D42" w:rsidRDefault="00FC1D42" w:rsidP="00FC1D42">
            <w:pPr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30,8</w:t>
            </w:r>
          </w:p>
        </w:tc>
        <w:tc>
          <w:tcPr>
            <w:tcW w:w="1445" w:type="dxa"/>
          </w:tcPr>
          <w:p w:rsid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  <w:r w:rsidRPr="00FC1D42">
              <w:rPr>
                <w:rFonts w:ascii="Calibri" w:eastAsia="Calibri" w:hAnsi="Calibri" w:cs="Times New Roman"/>
              </w:rPr>
              <w:t>Россия</w:t>
            </w:r>
          </w:p>
          <w:p w:rsid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  <w:p w:rsid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</w:p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397" w:type="dxa"/>
          </w:tcPr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  <w:r w:rsidRPr="00FC1D42">
              <w:rPr>
                <w:rFonts w:ascii="Calibri" w:eastAsia="Calibri" w:hAnsi="Calibri" w:cs="Times New Roman"/>
              </w:rPr>
              <w:t>Автомобили легковые:</w:t>
            </w:r>
          </w:p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ВАЗ 2105, ВАЗ 21093</w:t>
            </w:r>
          </w:p>
        </w:tc>
        <w:tc>
          <w:tcPr>
            <w:tcW w:w="1543" w:type="dxa"/>
          </w:tcPr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180451,86</w:t>
            </w:r>
          </w:p>
        </w:tc>
        <w:tc>
          <w:tcPr>
            <w:tcW w:w="1597" w:type="dxa"/>
          </w:tcPr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  <w:r w:rsidRPr="00FC1D42">
              <w:rPr>
                <w:rFonts w:ascii="Calibri" w:eastAsia="Calibri" w:hAnsi="Calibri" w:cs="Times New Roman"/>
              </w:rPr>
              <w:t>нет</w:t>
            </w:r>
          </w:p>
        </w:tc>
      </w:tr>
      <w:tr w:rsidR="00FC1D42" w:rsidRPr="00FC1D42" w:rsidTr="00887F89">
        <w:tc>
          <w:tcPr>
            <w:tcW w:w="2047" w:type="dxa"/>
          </w:tcPr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  <w:proofErr w:type="spellStart"/>
            <w:proofErr w:type="gramStart"/>
            <w:r w:rsidRPr="00FC1D42">
              <w:rPr>
                <w:rFonts w:ascii="Calibri" w:eastAsia="Calibri" w:hAnsi="Calibri" w:cs="Times New Roman"/>
              </w:rPr>
              <w:t>Несовершеннолет-ний</w:t>
            </w:r>
            <w:proofErr w:type="spellEnd"/>
            <w:proofErr w:type="gramEnd"/>
            <w:r w:rsidRPr="00FC1D42">
              <w:rPr>
                <w:rFonts w:ascii="Calibri" w:eastAsia="Calibri" w:hAnsi="Calibri" w:cs="Times New Roman"/>
              </w:rPr>
              <w:t xml:space="preserve"> ребенок</w:t>
            </w:r>
          </w:p>
        </w:tc>
        <w:tc>
          <w:tcPr>
            <w:tcW w:w="2176" w:type="dxa"/>
          </w:tcPr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  <w:r w:rsidRPr="00FC1D42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0" w:type="dxa"/>
          </w:tcPr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82" w:type="dxa"/>
          </w:tcPr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 w:rsidRPr="00FC1D42">
              <w:rPr>
                <w:rFonts w:ascii="Calibri" w:eastAsia="Calibri" w:hAnsi="Calibri" w:cs="Times New Roman"/>
                <w:szCs w:val="24"/>
              </w:rPr>
              <w:t>квартира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30,8</w:t>
            </w:r>
            <w:bookmarkStart w:id="0" w:name="_GoBack"/>
            <w:bookmarkEnd w:id="0"/>
          </w:p>
        </w:tc>
        <w:tc>
          <w:tcPr>
            <w:tcW w:w="1445" w:type="dxa"/>
          </w:tcPr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  <w:r w:rsidRPr="00FC1D42"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397" w:type="dxa"/>
          </w:tcPr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  <w:r w:rsidRPr="00FC1D42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43" w:type="dxa"/>
          </w:tcPr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97" w:type="dxa"/>
          </w:tcPr>
          <w:p w:rsidR="00FC1D42" w:rsidRPr="00FC1D42" w:rsidRDefault="00FC1D42" w:rsidP="00FC1D42">
            <w:pPr>
              <w:jc w:val="center"/>
              <w:rPr>
                <w:rFonts w:ascii="Calibri" w:eastAsia="Calibri" w:hAnsi="Calibri" w:cs="Times New Roman"/>
              </w:rPr>
            </w:pPr>
            <w:r w:rsidRPr="00FC1D42">
              <w:rPr>
                <w:rFonts w:ascii="Calibri" w:eastAsia="Calibri" w:hAnsi="Calibri" w:cs="Times New Roman"/>
              </w:rPr>
              <w:t>нет</w:t>
            </w:r>
          </w:p>
        </w:tc>
      </w:tr>
    </w:tbl>
    <w:p w:rsidR="00FC1D42" w:rsidRPr="00FC1D42" w:rsidRDefault="00FC1D42" w:rsidP="00FC1D42">
      <w:pPr>
        <w:rPr>
          <w:rFonts w:ascii="Calibri" w:eastAsia="Calibri" w:hAnsi="Calibri" w:cs="Times New Roman"/>
        </w:rPr>
      </w:pPr>
    </w:p>
    <w:p w:rsidR="00FC1D42" w:rsidRPr="00FC1D42" w:rsidRDefault="00FC1D42" w:rsidP="00FC1D42">
      <w:pPr>
        <w:rPr>
          <w:rFonts w:ascii="Calibri" w:eastAsia="Calibri" w:hAnsi="Calibri" w:cs="Times New Roman"/>
        </w:rPr>
      </w:pPr>
      <w:r w:rsidRPr="00FC1D42">
        <w:rPr>
          <w:rFonts w:ascii="Calibri" w:eastAsia="Calibri" w:hAnsi="Calibri" w:cs="Times New Roman"/>
        </w:rPr>
        <w:t>Достоверность и полноту настоящих сведений подтверждаю.</w:t>
      </w:r>
    </w:p>
    <w:p w:rsidR="00FC1D42" w:rsidRPr="00FC1D42" w:rsidRDefault="00FC1D42" w:rsidP="00FC1D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A533B" w:rsidRDefault="005A533B"/>
    <w:sectPr w:rsidR="005A533B" w:rsidSect="007D649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ED3"/>
    <w:rsid w:val="00472ED3"/>
    <w:rsid w:val="005A533B"/>
    <w:rsid w:val="00FC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C1D4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C1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C1D4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C1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2018-05-30T08:43:00Z</dcterms:created>
  <dcterms:modified xsi:type="dcterms:W3CDTF">2018-05-30T08:53:00Z</dcterms:modified>
</cp:coreProperties>
</file>