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DD" w:rsidRPr="00F000DD" w:rsidRDefault="00F000DD" w:rsidP="00F000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D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F000DD" w:rsidRPr="00F000DD" w:rsidRDefault="00F000DD" w:rsidP="00F000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F000DD" w:rsidRPr="00F000DD" w:rsidRDefault="00F000DD" w:rsidP="00F000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7B5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F00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F000DD" w:rsidRPr="00F000DD" w:rsidRDefault="00F000DD" w:rsidP="00F000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0DD" w:rsidRPr="00F000DD" w:rsidRDefault="00F000DD" w:rsidP="00F000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  <w:r w:rsidRPr="00F000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7B53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F000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.02.2019     </w:t>
      </w:r>
      <w:r w:rsidRPr="00F000DD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         </w:t>
      </w:r>
      <w:r w:rsidRPr="00F000DD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Pr="00F000DD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  <w:t xml:space="preserve">         </w:t>
      </w:r>
      <w:r w:rsidRPr="00F000DD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Pr="00F000DD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Pr="00F000DD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Pr="00F000DD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  <w:t xml:space="preserve">                                № </w:t>
      </w:r>
      <w:r w:rsidR="007B535F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>7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proofErr w:type="gramStart"/>
      <w:r w:rsidRPr="00F000DD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с</w:t>
      </w:r>
      <w:proofErr w:type="gramEnd"/>
      <w:r w:rsidRPr="00F000DD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. Ново</w:t>
      </w:r>
      <w:r w:rsidR="007B535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николаевка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реестра мест (площадок) накопления твердых коммунальных отходов, расположенных на территории муниципального образования «Ново</w:t>
      </w:r>
      <w:r w:rsidR="007B5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николаевское</w:t>
      </w:r>
      <w:r w:rsidRPr="00F00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 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left="142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0DD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В соответствии с </w:t>
      </w:r>
      <w:r w:rsidRPr="00F0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4 статьи 13.4 Федерального законом от 24 июня 1998 года № 89-ФЗ «Об отходах производства и потребления»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00DD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00DD" w:rsidRPr="00F000DD" w:rsidRDefault="00F000DD" w:rsidP="00F000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0DD">
        <w:rPr>
          <w:rFonts w:ascii="Times New Roman" w:eastAsia="Calibri" w:hAnsi="Times New Roman" w:cs="Times New Roman"/>
          <w:sz w:val="24"/>
          <w:szCs w:val="24"/>
        </w:rPr>
        <w:tab/>
        <w:t xml:space="preserve">1. Утвердить </w:t>
      </w:r>
      <w:r w:rsidRPr="00F000DD">
        <w:rPr>
          <w:rFonts w:ascii="Times New Roman" w:eastAsia="Calibri" w:hAnsi="Times New Roman" w:cs="Times New Roman"/>
          <w:bCs/>
          <w:sz w:val="24"/>
          <w:szCs w:val="24"/>
        </w:rPr>
        <w:t>реестр мест (площадок) накопления твердых коммунальных отходов, расположенных на территории муниципального образования «Ново</w:t>
      </w:r>
      <w:r w:rsidR="007B535F">
        <w:rPr>
          <w:rFonts w:ascii="Times New Roman" w:eastAsia="Calibri" w:hAnsi="Times New Roman" w:cs="Times New Roman"/>
          <w:bCs/>
          <w:sz w:val="24"/>
          <w:szCs w:val="24"/>
        </w:rPr>
        <w:t>николаевское</w:t>
      </w:r>
      <w:r w:rsidRPr="00F000DD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сельское поселение», </w:t>
      </w:r>
      <w:r w:rsidRPr="00F000DD">
        <w:rPr>
          <w:rFonts w:ascii="Times New Roman" w:eastAsia="Calibri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F000DD" w:rsidRPr="00F000DD" w:rsidRDefault="00F000DD" w:rsidP="00F000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0DD">
        <w:rPr>
          <w:rFonts w:ascii="Times New Roman" w:eastAsia="Calibri" w:hAnsi="Times New Roman" w:cs="Times New Roman"/>
          <w:bCs/>
          <w:sz w:val="24"/>
          <w:szCs w:val="24"/>
        </w:rPr>
        <w:tab/>
        <w:t>2</w:t>
      </w:r>
      <w:r w:rsidRPr="00F000DD">
        <w:rPr>
          <w:rFonts w:ascii="Times New Roman" w:eastAsia="Calibri" w:hAnsi="Times New Roman" w:cs="Times New Roman"/>
          <w:sz w:val="24"/>
          <w:szCs w:val="24"/>
        </w:rPr>
        <w:t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7B535F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F000D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hyperlink r:id="rId7" w:history="1">
        <w:r w:rsidR="007B535F" w:rsidRPr="007B535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www.n</w:t>
        </w:r>
        <w:r w:rsidR="007B535F" w:rsidRPr="007B535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7B535F" w:rsidRPr="007B535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Pr="007B53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00DD" w:rsidRPr="00F000DD" w:rsidRDefault="00F000DD" w:rsidP="00F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0DD">
        <w:rPr>
          <w:rFonts w:ascii="Times New Roman" w:eastAsia="Calibri" w:hAnsi="Times New Roman" w:cs="Times New Roman"/>
          <w:sz w:val="24"/>
          <w:szCs w:val="24"/>
        </w:rPr>
        <w:tab/>
        <w:t xml:space="preserve">3. Настоящее постановление вступает в силу </w:t>
      </w:r>
      <w:proofErr w:type="gramStart"/>
      <w:r w:rsidRPr="00F000D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F000DD">
        <w:rPr>
          <w:rFonts w:ascii="Times New Roman" w:eastAsia="Calibri" w:hAnsi="Times New Roman" w:cs="Times New Roman"/>
          <w:sz w:val="24"/>
          <w:szCs w:val="24"/>
        </w:rPr>
        <w:t xml:space="preserve"> даты его официального опубликования</w:t>
      </w:r>
      <w:r w:rsidR="00F105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00DD" w:rsidRPr="00F000DD" w:rsidRDefault="00F000DD" w:rsidP="00F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0DD">
        <w:rPr>
          <w:rFonts w:ascii="Times New Roman" w:eastAsia="Calibri" w:hAnsi="Times New Roman" w:cs="Times New Roman"/>
          <w:sz w:val="24"/>
          <w:szCs w:val="24"/>
        </w:rPr>
        <w:tab/>
        <w:t xml:space="preserve">4. Контроль исполнения настоящего постановления возложить на специалиста 1 категории </w:t>
      </w:r>
      <w:r w:rsidR="00F105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050E">
        <w:rPr>
          <w:rFonts w:ascii="Times New Roman" w:hAnsi="Times New Roman"/>
          <w:sz w:val="24"/>
          <w:szCs w:val="24"/>
        </w:rPr>
        <w:t>по  благоустройству,</w:t>
      </w:r>
      <w:r w:rsidR="00F1050E" w:rsidRPr="004A5C73">
        <w:rPr>
          <w:rFonts w:ascii="Times New Roman" w:hAnsi="Times New Roman"/>
          <w:sz w:val="24"/>
          <w:szCs w:val="24"/>
        </w:rPr>
        <w:t xml:space="preserve"> обеспечению жизнедеятельности, транспорту, связи и безопасности</w:t>
      </w:r>
      <w:r w:rsidR="00F1050E">
        <w:rPr>
          <w:rFonts w:ascii="Times New Roman" w:hAnsi="Times New Roman"/>
          <w:sz w:val="24"/>
          <w:szCs w:val="24"/>
        </w:rPr>
        <w:t>.</w:t>
      </w:r>
    </w:p>
    <w:p w:rsidR="00F000DD" w:rsidRPr="00F000DD" w:rsidRDefault="00F000DD" w:rsidP="00F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050E" w:rsidRDefault="00F000DD" w:rsidP="00F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0DD">
        <w:rPr>
          <w:rFonts w:ascii="Times New Roman" w:eastAsia="Calibri" w:hAnsi="Times New Roman" w:cs="Times New Roman"/>
          <w:sz w:val="24"/>
          <w:szCs w:val="24"/>
        </w:rPr>
        <w:t>Глава Ново</w:t>
      </w:r>
      <w:r w:rsidR="00F1050E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F000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00DD" w:rsidRPr="00F000DD" w:rsidRDefault="00F000DD" w:rsidP="00F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0DD"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  <w:r w:rsidR="00F1050E">
        <w:rPr>
          <w:rFonts w:ascii="Times New Roman" w:eastAsia="Calibri" w:hAnsi="Times New Roman" w:cs="Times New Roman"/>
          <w:sz w:val="24"/>
          <w:szCs w:val="24"/>
        </w:rPr>
        <w:t>поселения                                                            Д.С. Бурков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left="5664" w:right="-1"/>
        <w:jc w:val="both"/>
        <w:rPr>
          <w:rFonts w:ascii="Times New Roman" w:eastAsia="Calibri" w:hAnsi="Times New Roman" w:cs="Times New Roman"/>
        </w:rPr>
        <w:sectPr w:rsidR="00F000DD" w:rsidRPr="00F000DD" w:rsidSect="002B28EF">
          <w:headerReference w:type="firs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left="11328" w:right="-1"/>
        <w:jc w:val="both"/>
        <w:rPr>
          <w:rFonts w:ascii="Times New Roman" w:eastAsia="Calibri" w:hAnsi="Times New Roman" w:cs="Times New Roman"/>
        </w:rPr>
      </w:pPr>
      <w:r w:rsidRPr="00F000DD">
        <w:rPr>
          <w:rFonts w:ascii="Times New Roman" w:eastAsia="Calibri" w:hAnsi="Times New Roman" w:cs="Times New Roman"/>
        </w:rPr>
        <w:lastRenderedPageBreak/>
        <w:t xml:space="preserve">Приложение 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left="11328" w:right="-1"/>
        <w:jc w:val="both"/>
        <w:rPr>
          <w:rFonts w:ascii="Times New Roman" w:eastAsia="Calibri" w:hAnsi="Times New Roman" w:cs="Times New Roman"/>
        </w:rPr>
      </w:pPr>
      <w:r w:rsidRPr="00F000DD">
        <w:rPr>
          <w:rFonts w:ascii="Times New Roman" w:eastAsia="Calibri" w:hAnsi="Times New Roman" w:cs="Times New Roman"/>
        </w:rPr>
        <w:t xml:space="preserve">УТВЕРЖДЕН 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left="11328" w:right="-1"/>
        <w:jc w:val="both"/>
        <w:rPr>
          <w:rFonts w:ascii="Times New Roman" w:eastAsia="Calibri" w:hAnsi="Times New Roman" w:cs="Times New Roman"/>
        </w:rPr>
      </w:pPr>
      <w:r w:rsidRPr="00F000DD">
        <w:rPr>
          <w:rFonts w:ascii="Times New Roman" w:eastAsia="Calibri" w:hAnsi="Times New Roman" w:cs="Times New Roman"/>
        </w:rPr>
        <w:t xml:space="preserve">постановлением Администрации 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left="11328" w:right="-1"/>
        <w:jc w:val="both"/>
        <w:rPr>
          <w:rFonts w:ascii="Times New Roman" w:eastAsia="Calibri" w:hAnsi="Times New Roman" w:cs="Times New Roman"/>
        </w:rPr>
      </w:pPr>
      <w:r w:rsidRPr="00F000DD">
        <w:rPr>
          <w:rFonts w:ascii="Times New Roman" w:eastAsia="Calibri" w:hAnsi="Times New Roman" w:cs="Times New Roman"/>
        </w:rPr>
        <w:t>Ново</w:t>
      </w:r>
      <w:r w:rsidR="00F1050E">
        <w:rPr>
          <w:rFonts w:ascii="Times New Roman" w:eastAsia="Calibri" w:hAnsi="Times New Roman" w:cs="Times New Roman"/>
        </w:rPr>
        <w:t>николаевского</w:t>
      </w:r>
      <w:r w:rsidRPr="00F000DD">
        <w:rPr>
          <w:rFonts w:ascii="Times New Roman" w:eastAsia="Calibri" w:hAnsi="Times New Roman" w:cs="Times New Roman"/>
        </w:rPr>
        <w:t xml:space="preserve"> сельского 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left="11328" w:right="-1"/>
        <w:jc w:val="both"/>
        <w:rPr>
          <w:rFonts w:ascii="Times New Roman" w:eastAsia="Calibri" w:hAnsi="Times New Roman" w:cs="Times New Roman"/>
        </w:rPr>
      </w:pPr>
      <w:r w:rsidRPr="00F000DD">
        <w:rPr>
          <w:rFonts w:ascii="Times New Roman" w:eastAsia="Calibri" w:hAnsi="Times New Roman" w:cs="Times New Roman"/>
        </w:rPr>
        <w:t>поселения от 0</w:t>
      </w:r>
      <w:r w:rsidR="00F1050E">
        <w:rPr>
          <w:rFonts w:ascii="Times New Roman" w:eastAsia="Calibri" w:hAnsi="Times New Roman" w:cs="Times New Roman"/>
        </w:rPr>
        <w:t>6</w:t>
      </w:r>
      <w:r w:rsidRPr="00F000DD">
        <w:rPr>
          <w:rFonts w:ascii="Times New Roman" w:eastAsia="Calibri" w:hAnsi="Times New Roman" w:cs="Times New Roman"/>
        </w:rPr>
        <w:t xml:space="preserve">.02.2019 № </w:t>
      </w:r>
      <w:r w:rsidR="00F1050E">
        <w:rPr>
          <w:rFonts w:ascii="Times New Roman" w:eastAsia="Calibri" w:hAnsi="Times New Roman" w:cs="Times New Roman"/>
        </w:rPr>
        <w:t>7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Calibri" w:hAnsi="Times New Roman" w:cs="Times New Roman"/>
        </w:rPr>
      </w:pPr>
    </w:p>
    <w:p w:rsidR="00F000DD" w:rsidRPr="00F000DD" w:rsidRDefault="00F000DD" w:rsidP="00F000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00DD">
        <w:rPr>
          <w:rFonts w:ascii="Times New Roman" w:eastAsia="Calibri" w:hAnsi="Times New Roman" w:cs="Times New Roman"/>
          <w:sz w:val="24"/>
          <w:szCs w:val="24"/>
        </w:rPr>
        <w:t>РЕЕСТР</w:t>
      </w:r>
    </w:p>
    <w:p w:rsidR="00F000DD" w:rsidRPr="00F000DD" w:rsidRDefault="00F000DD" w:rsidP="00F000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00DD">
        <w:rPr>
          <w:rFonts w:ascii="Times New Roman" w:eastAsia="Calibri" w:hAnsi="Times New Roman" w:cs="Times New Roman"/>
          <w:sz w:val="24"/>
          <w:szCs w:val="24"/>
        </w:rPr>
        <w:t>мест (площадок) накопления твердых коммунальных отходов, расположенных на территории муниципального образования «Ново</w:t>
      </w:r>
      <w:r w:rsidR="00F1050E">
        <w:rPr>
          <w:rFonts w:ascii="Times New Roman" w:eastAsia="Calibri" w:hAnsi="Times New Roman" w:cs="Times New Roman"/>
          <w:sz w:val="24"/>
          <w:szCs w:val="24"/>
        </w:rPr>
        <w:t>николаевское</w:t>
      </w:r>
      <w:r w:rsidRPr="00F000DD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</w:p>
    <w:p w:rsidR="00F000DD" w:rsidRPr="00F000DD" w:rsidRDefault="00F000DD" w:rsidP="00F000DD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815"/>
        <w:gridCol w:w="778"/>
        <w:gridCol w:w="1577"/>
        <w:gridCol w:w="911"/>
        <w:gridCol w:w="705"/>
        <w:gridCol w:w="996"/>
        <w:gridCol w:w="993"/>
        <w:gridCol w:w="850"/>
        <w:gridCol w:w="2410"/>
        <w:gridCol w:w="1778"/>
        <w:gridCol w:w="8"/>
        <w:gridCol w:w="1835"/>
      </w:tblGrid>
      <w:tr w:rsidR="00F000DD" w:rsidRPr="00F000DD" w:rsidTr="00881CFA">
        <w:trPr>
          <w:trHeight w:val="1035"/>
        </w:trPr>
        <w:tc>
          <w:tcPr>
            <w:tcW w:w="4300" w:type="dxa"/>
            <w:gridSpan w:val="4"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1. Раздел «Данные о нахождении мест (площадок) накопления твердых коммунальных отходов»</w:t>
            </w:r>
          </w:p>
        </w:tc>
        <w:tc>
          <w:tcPr>
            <w:tcW w:w="4455" w:type="dxa"/>
            <w:gridSpan w:val="5"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2. Раздел «Данные о технических характеристиках мест (площадок) накопления твердых коммунальных отходов»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3.Раздел «Данные о собственниках мест (площадок) накопления твердых коммунальных отходов»</w:t>
            </w:r>
          </w:p>
        </w:tc>
        <w:tc>
          <w:tcPr>
            <w:tcW w:w="3621" w:type="dxa"/>
            <w:gridSpan w:val="3"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4.Раздел «Данные об источниках образования ТКО, которые складируются в местах (на площадках) накопления ТКО</w:t>
            </w:r>
          </w:p>
        </w:tc>
      </w:tr>
      <w:tr w:rsidR="00F000DD" w:rsidRPr="00F000DD" w:rsidTr="00881CFA">
        <w:trPr>
          <w:trHeight w:val="1065"/>
        </w:trPr>
        <w:tc>
          <w:tcPr>
            <w:tcW w:w="2723" w:type="dxa"/>
            <w:gridSpan w:val="3"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почтовом адресе мест (площадок) накопления ТКО</w:t>
            </w:r>
          </w:p>
        </w:tc>
        <w:tc>
          <w:tcPr>
            <w:tcW w:w="1577" w:type="dxa"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(и или)</w:t>
            </w:r>
          </w:p>
        </w:tc>
        <w:tc>
          <w:tcPr>
            <w:tcW w:w="911" w:type="dxa"/>
            <w:vMerge w:val="restart"/>
            <w:shd w:val="clear" w:color="auto" w:fill="auto"/>
            <w:textDirection w:val="btLr"/>
          </w:tcPr>
          <w:p w:rsidR="00F000DD" w:rsidRPr="00F000DD" w:rsidRDefault="00F000DD" w:rsidP="00F000D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используемом ограждении (металлическое, деревянное…)</w:t>
            </w:r>
          </w:p>
        </w:tc>
        <w:tc>
          <w:tcPr>
            <w:tcW w:w="705" w:type="dxa"/>
            <w:vMerge w:val="restart"/>
            <w:shd w:val="clear" w:color="auto" w:fill="auto"/>
            <w:textDirection w:val="btLr"/>
          </w:tcPr>
          <w:p w:rsidR="00F000DD" w:rsidRPr="00F000DD" w:rsidRDefault="00F000DD" w:rsidP="00F000D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используемом покрытии (бетон, асфальт, грунт…)</w:t>
            </w:r>
          </w:p>
        </w:tc>
        <w:tc>
          <w:tcPr>
            <w:tcW w:w="996" w:type="dxa"/>
            <w:vMerge w:val="restart"/>
            <w:shd w:val="clear" w:color="auto" w:fill="auto"/>
            <w:textDirection w:val="btLr"/>
          </w:tcPr>
          <w:p w:rsidR="00F000DD" w:rsidRPr="00F000DD" w:rsidRDefault="00F000DD" w:rsidP="00F000D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о площади, </w:t>
            </w:r>
            <w:proofErr w:type="spellStart"/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размещенных контейнерах</w:t>
            </w:r>
          </w:p>
        </w:tc>
        <w:tc>
          <w:tcPr>
            <w:tcW w:w="2410" w:type="dxa"/>
            <w:vMerge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21" w:type="dxa"/>
            <w:gridSpan w:val="3"/>
            <w:vMerge w:val="restart"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объектах капитального строительства (при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ТКО)</w:t>
            </w:r>
          </w:p>
        </w:tc>
      </w:tr>
      <w:tr w:rsidR="00F000DD" w:rsidRPr="00F000DD" w:rsidTr="00881CFA">
        <w:trPr>
          <w:trHeight w:val="705"/>
        </w:trPr>
        <w:tc>
          <w:tcPr>
            <w:tcW w:w="1130" w:type="dxa"/>
            <w:vMerge w:val="restart"/>
            <w:shd w:val="clear" w:color="auto" w:fill="auto"/>
            <w:textDirection w:val="btLr"/>
          </w:tcPr>
          <w:p w:rsidR="00F000DD" w:rsidRPr="00F000DD" w:rsidRDefault="00F000DD" w:rsidP="00F000D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815" w:type="dxa"/>
            <w:vMerge w:val="restart"/>
            <w:shd w:val="clear" w:color="auto" w:fill="auto"/>
            <w:textDirection w:val="btLr"/>
          </w:tcPr>
          <w:p w:rsidR="00F000DD" w:rsidRPr="00F000DD" w:rsidRDefault="00F000DD" w:rsidP="00F000D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778" w:type="dxa"/>
            <w:vMerge w:val="restart"/>
            <w:shd w:val="clear" w:color="auto" w:fill="auto"/>
            <w:textDirection w:val="btLr"/>
          </w:tcPr>
          <w:p w:rsidR="00F000DD" w:rsidRPr="00F000DD" w:rsidRDefault="00F000DD" w:rsidP="00F000D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№ дома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географических координатах мест (площадок) накопления ТКО</w:t>
            </w:r>
          </w:p>
        </w:tc>
        <w:tc>
          <w:tcPr>
            <w:tcW w:w="911" w:type="dxa"/>
            <w:vMerge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F000DD" w:rsidRPr="00F000DD" w:rsidRDefault="00F000DD" w:rsidP="00F000D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контейнеров, </w:t>
            </w:r>
            <w:proofErr w:type="spellStart"/>
            <w:proofErr w:type="gramStart"/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F000DD" w:rsidRPr="00F000DD" w:rsidRDefault="00F000DD" w:rsidP="00F000D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контейнеров, </w:t>
            </w:r>
            <w:proofErr w:type="gramStart"/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2410" w:type="dxa"/>
            <w:vMerge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21" w:type="dxa"/>
            <w:gridSpan w:val="3"/>
            <w:vMerge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00DD" w:rsidRPr="00F000DD" w:rsidTr="00881CFA">
        <w:trPr>
          <w:trHeight w:val="1230"/>
        </w:trPr>
        <w:tc>
          <w:tcPr>
            <w:tcW w:w="1130" w:type="dxa"/>
            <w:vMerge/>
            <w:shd w:val="clear" w:color="auto" w:fill="auto"/>
            <w:textDirection w:val="btLr"/>
          </w:tcPr>
          <w:p w:rsidR="00F000DD" w:rsidRPr="00F000DD" w:rsidRDefault="00F000DD" w:rsidP="00F000D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shd w:val="clear" w:color="auto" w:fill="auto"/>
            <w:textDirection w:val="btLr"/>
          </w:tcPr>
          <w:p w:rsidR="00F000DD" w:rsidRPr="00F000DD" w:rsidRDefault="00F000DD" w:rsidP="00F000D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vMerge/>
            <w:shd w:val="clear" w:color="auto" w:fill="auto"/>
            <w:textDirection w:val="btLr"/>
          </w:tcPr>
          <w:p w:rsidR="00F000DD" w:rsidRPr="00F000DD" w:rsidRDefault="00F000DD" w:rsidP="00F000D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extDirection w:val="btLr"/>
          </w:tcPr>
          <w:p w:rsidR="00F000DD" w:rsidRPr="00F000DD" w:rsidRDefault="00F000DD" w:rsidP="00F000D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F000DD" w:rsidRPr="00F000DD" w:rsidRDefault="00F000DD" w:rsidP="00F000D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835" w:type="dxa"/>
            <w:shd w:val="clear" w:color="auto" w:fill="auto"/>
          </w:tcPr>
          <w:p w:rsidR="00F000DD" w:rsidRPr="00F000DD" w:rsidRDefault="00F000DD" w:rsidP="00F0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00DD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</w:tc>
      </w:tr>
      <w:tr w:rsidR="00F000DD" w:rsidRPr="00F000DD" w:rsidTr="00881CFA">
        <w:trPr>
          <w:cantSplit/>
          <w:trHeight w:val="1125"/>
        </w:trPr>
        <w:tc>
          <w:tcPr>
            <w:tcW w:w="1130" w:type="dxa"/>
            <w:shd w:val="clear" w:color="auto" w:fill="auto"/>
          </w:tcPr>
          <w:p w:rsidR="00F000DD" w:rsidRPr="00F000DD" w:rsidRDefault="00F1050E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  <w:shd w:val="clear" w:color="auto" w:fill="auto"/>
          </w:tcPr>
          <w:p w:rsidR="00F000DD" w:rsidRPr="00F000DD" w:rsidRDefault="00F1050E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shd w:val="clear" w:color="auto" w:fill="auto"/>
          </w:tcPr>
          <w:p w:rsidR="00F000DD" w:rsidRPr="00F000DD" w:rsidRDefault="00F1050E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7" w:type="dxa"/>
            <w:shd w:val="clear" w:color="auto" w:fill="auto"/>
          </w:tcPr>
          <w:p w:rsidR="00F000DD" w:rsidRPr="00F000DD" w:rsidRDefault="00F1050E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1" w:type="dxa"/>
            <w:shd w:val="clear" w:color="auto" w:fill="auto"/>
          </w:tcPr>
          <w:p w:rsidR="00F000DD" w:rsidRPr="00F000DD" w:rsidRDefault="00F1050E" w:rsidP="00F000DD">
            <w:pPr>
              <w:spacing w:after="0" w:line="240" w:lineRule="auto"/>
              <w:ind w:left="-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shd w:val="clear" w:color="auto" w:fill="auto"/>
          </w:tcPr>
          <w:p w:rsidR="00F000DD" w:rsidRPr="00F000DD" w:rsidRDefault="00F1050E" w:rsidP="00F000D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shd w:val="clear" w:color="auto" w:fill="auto"/>
          </w:tcPr>
          <w:p w:rsidR="00F000DD" w:rsidRPr="00F000DD" w:rsidRDefault="00F1050E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F000DD" w:rsidRPr="00F000DD" w:rsidRDefault="00F1050E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F000DD" w:rsidRPr="00F000DD" w:rsidRDefault="00F1050E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F000DD" w:rsidRPr="00F000DD" w:rsidRDefault="00F000DD" w:rsidP="00F10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</w:t>
            </w:r>
            <w:r w:rsidR="00F10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николаевского </w:t>
            </w:r>
            <w:r w:rsidRPr="00F000DD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78" w:type="dxa"/>
            <w:shd w:val="clear" w:color="auto" w:fill="auto"/>
          </w:tcPr>
          <w:p w:rsidR="00F000DD" w:rsidRPr="00F000DD" w:rsidRDefault="00F1050E" w:rsidP="00F00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000DD" w:rsidRPr="00F000DD" w:rsidRDefault="00F1050E" w:rsidP="00F0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left="10620"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59AB" w:rsidRDefault="000A59AB"/>
    <w:sectPr w:rsidR="000A59AB" w:rsidSect="006945C8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F60" w:rsidRDefault="00ED6F60">
      <w:pPr>
        <w:spacing w:after="0" w:line="240" w:lineRule="auto"/>
      </w:pPr>
      <w:r>
        <w:separator/>
      </w:r>
    </w:p>
  </w:endnote>
  <w:endnote w:type="continuationSeparator" w:id="0">
    <w:p w:rsidR="00ED6F60" w:rsidRDefault="00ED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F60" w:rsidRDefault="00ED6F60">
      <w:pPr>
        <w:spacing w:after="0" w:line="240" w:lineRule="auto"/>
      </w:pPr>
      <w:r>
        <w:separator/>
      </w:r>
    </w:p>
  </w:footnote>
  <w:footnote w:type="continuationSeparator" w:id="0">
    <w:p w:rsidR="00ED6F60" w:rsidRDefault="00ED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8EF" w:rsidRPr="00F1050E" w:rsidRDefault="00F1050E">
    <w:pPr>
      <w:pStyle w:val="a3"/>
      <w:jc w:val="center"/>
      <w:rPr>
        <w:lang w:val="ru-RU"/>
      </w:rPr>
    </w:pPr>
    <w:r>
      <w:rPr>
        <w:lang w:val="ru-RU"/>
      </w:rPr>
      <w:t>2</w:t>
    </w:r>
  </w:p>
  <w:p w:rsidR="002B28EF" w:rsidRDefault="00ED6F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52"/>
    <w:rsid w:val="000A59AB"/>
    <w:rsid w:val="007B535F"/>
    <w:rsid w:val="00E14052"/>
    <w:rsid w:val="00ED6F60"/>
    <w:rsid w:val="00F000DD"/>
    <w:rsid w:val="00F1050E"/>
    <w:rsid w:val="00F6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0DD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F000DD"/>
    <w:rPr>
      <w:rFonts w:ascii="Calibri" w:eastAsia="Calibri" w:hAnsi="Calibri" w:cs="Times New Roman"/>
      <w:lang w:val="x-none"/>
    </w:rPr>
  </w:style>
  <w:style w:type="character" w:styleId="a5">
    <w:name w:val="Hyperlink"/>
    <w:basedOn w:val="a0"/>
    <w:uiPriority w:val="99"/>
    <w:unhideWhenUsed/>
    <w:rsid w:val="007B535F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F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0DD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F000DD"/>
    <w:rPr>
      <w:rFonts w:ascii="Calibri" w:eastAsia="Calibri" w:hAnsi="Calibri" w:cs="Times New Roman"/>
      <w:lang w:val="x-none"/>
    </w:rPr>
  </w:style>
  <w:style w:type="character" w:styleId="a5">
    <w:name w:val="Hyperlink"/>
    <w:basedOn w:val="a0"/>
    <w:uiPriority w:val="99"/>
    <w:unhideWhenUsed/>
    <w:rsid w:val="007B535F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F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2019-02-06T05:05:00Z</cp:lastPrinted>
  <dcterms:created xsi:type="dcterms:W3CDTF">2019-02-06T03:07:00Z</dcterms:created>
  <dcterms:modified xsi:type="dcterms:W3CDTF">2019-02-06T05:06:00Z</dcterms:modified>
</cp:coreProperties>
</file>