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92" w:rsidRDefault="00590292" w:rsidP="00590292">
      <w:pPr>
        <w:widowControl/>
        <w:autoSpaceDE/>
        <w:adjustRightInd/>
        <w:jc w:val="center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П</w:t>
      </w:r>
      <w:proofErr w:type="gramEnd"/>
      <w:r>
        <w:rPr>
          <w:rFonts w:eastAsia="Calibri"/>
          <w:b/>
          <w:sz w:val="24"/>
          <w:szCs w:val="24"/>
        </w:rPr>
        <w:t xml:space="preserve"> Р О Т О К ОЛ  № 87</w:t>
      </w:r>
    </w:p>
    <w:p w:rsidR="00590292" w:rsidRDefault="00590292" w:rsidP="00590292">
      <w:pPr>
        <w:widowControl/>
        <w:autoSpaceDE/>
        <w:adjustRightInd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проведения публичных слушаний по  проекту  решения Совета</w:t>
      </w:r>
    </w:p>
    <w:p w:rsidR="00590292" w:rsidRDefault="00590292" w:rsidP="00590292">
      <w:pPr>
        <w:widowControl/>
        <w:autoSpaceDE/>
        <w:adjustRightInd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Новониколаевского сельского поселения  «Об утверждении  проекта </w:t>
      </w:r>
      <w:r>
        <w:rPr>
          <w:rFonts w:eastAsia="Calibri"/>
          <w:b/>
          <w:bCs/>
          <w:sz w:val="24"/>
          <w:szCs w:val="24"/>
        </w:rPr>
        <w:t>бюджета Новониколаевского сельского поселения  на 2021 год и на плановый период 2022 и 2023 годов</w:t>
      </w:r>
      <w:r>
        <w:rPr>
          <w:rFonts w:eastAsia="Calibri"/>
          <w:b/>
          <w:sz w:val="24"/>
          <w:szCs w:val="24"/>
        </w:rPr>
        <w:t>»</w:t>
      </w: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08.12.2020 г.                                                                                                  </w:t>
      </w:r>
    </w:p>
    <w:p w:rsidR="00590292" w:rsidRDefault="00590292" w:rsidP="00590292">
      <w:pPr>
        <w:shd w:val="clear" w:color="auto" w:fill="FFFFFF"/>
        <w:spacing w:line="270" w:lineRule="exact"/>
        <w:ind w:left="25"/>
        <w:rPr>
          <w:sz w:val="24"/>
          <w:szCs w:val="24"/>
        </w:rPr>
      </w:pPr>
      <w:r>
        <w:rPr>
          <w:color w:val="212121"/>
          <w:spacing w:val="-5"/>
          <w:sz w:val="24"/>
          <w:szCs w:val="24"/>
        </w:rPr>
        <w:t>Время: 16.30 ч.</w:t>
      </w: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Председатель: Бурков Д.С.</w:t>
      </w: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Секретарь: Безбрилова О.Д.</w:t>
      </w: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Присутствовало:9  человек.</w:t>
      </w: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590292" w:rsidRDefault="00590292" w:rsidP="00590292">
      <w:pPr>
        <w:shd w:val="clear" w:color="auto" w:fill="FFFFFF"/>
        <w:autoSpaceDE/>
        <w:adjustRightInd/>
        <w:spacing w:line="240" w:lineRule="exact"/>
        <w:ind w:left="6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Тема публичных слушаний:</w:t>
      </w:r>
      <w:r>
        <w:rPr>
          <w:sz w:val="22"/>
          <w:szCs w:val="22"/>
        </w:rPr>
        <w:t xml:space="preserve"> Обсуждение проекта  </w:t>
      </w:r>
      <w:r>
        <w:rPr>
          <w:rFonts w:eastAsia="Calibri"/>
          <w:bCs/>
          <w:sz w:val="24"/>
          <w:szCs w:val="24"/>
        </w:rPr>
        <w:t>бюджета Новониколаевского сельского поселения  на 2021 год и на плановый период 2022 и 2023 годов</w:t>
      </w:r>
      <w:r>
        <w:rPr>
          <w:rFonts w:eastAsia="Calibri"/>
          <w:sz w:val="24"/>
          <w:szCs w:val="24"/>
        </w:rPr>
        <w:t>».</w:t>
      </w:r>
    </w:p>
    <w:p w:rsidR="00590292" w:rsidRDefault="00590292" w:rsidP="00590292">
      <w:pPr>
        <w:shd w:val="clear" w:color="auto" w:fill="FFFFFF"/>
        <w:autoSpaceDE/>
        <w:adjustRightInd/>
        <w:spacing w:line="240" w:lineRule="exact"/>
        <w:ind w:left="68"/>
        <w:jc w:val="both"/>
        <w:rPr>
          <w:b/>
          <w:bCs/>
          <w:sz w:val="22"/>
          <w:szCs w:val="22"/>
          <w:u w:val="single"/>
        </w:rPr>
      </w:pPr>
    </w:p>
    <w:p w:rsidR="00590292" w:rsidRDefault="00590292" w:rsidP="00590292">
      <w:pPr>
        <w:shd w:val="clear" w:color="auto" w:fill="FFFFFF"/>
        <w:autoSpaceDE/>
        <w:adjustRightInd/>
        <w:spacing w:line="240" w:lineRule="exact"/>
        <w:ind w:left="6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Инициатор публичных слушаний:</w:t>
      </w: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  <w:r>
        <w:rPr>
          <w:sz w:val="22"/>
          <w:szCs w:val="22"/>
        </w:rPr>
        <w:tab/>
        <w:t xml:space="preserve">Публичные слушания назначены  решением Совета Новониколаевского сельского поселения от 16.ноября 2020 года №150. </w:t>
      </w:r>
    </w:p>
    <w:p w:rsidR="00590292" w:rsidRDefault="00590292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 проекту решения Совета Новониколаевского сельского поселения «Об утверждении  проекта </w:t>
      </w:r>
      <w:r>
        <w:rPr>
          <w:rFonts w:eastAsia="Calibri"/>
          <w:bCs/>
          <w:sz w:val="24"/>
          <w:szCs w:val="24"/>
        </w:rPr>
        <w:t>бюджета Новониколаевского  сельского поселения   на 2021 год и на плановый период 2022 и 2023 годов</w:t>
      </w:r>
      <w:r>
        <w:rPr>
          <w:rFonts w:eastAsia="Calibri"/>
          <w:sz w:val="24"/>
          <w:szCs w:val="24"/>
        </w:rPr>
        <w:t xml:space="preserve">» (далее – проект решения) с докладом </w:t>
      </w:r>
      <w:proofErr w:type="gramStart"/>
      <w:r>
        <w:rPr>
          <w:rFonts w:eastAsia="Calibri"/>
          <w:sz w:val="24"/>
          <w:szCs w:val="24"/>
        </w:rPr>
        <w:t>выступила</w:t>
      </w:r>
      <w:proofErr w:type="gramEnd"/>
      <w:r>
        <w:rPr>
          <w:rFonts w:eastAsia="Calibri"/>
          <w:sz w:val="24"/>
          <w:szCs w:val="24"/>
        </w:rPr>
        <w:t xml:space="preserve">  ведущий специалист по экономике и финансам Якунина Н.А. - </w:t>
      </w:r>
      <w:r>
        <w:rPr>
          <w:sz w:val="24"/>
          <w:szCs w:val="24"/>
        </w:rPr>
        <w:t xml:space="preserve">представила проект бюджета Новониколаевского сельского поселения на 2021 год. В проекте бюджета определены основные характеристики: доходы в сумме 10174,74 тыс. руб.,  в том числе налоговые и неналоговые доходы – 3256,6  тыс. руб.,  расходы в сумме 10174,74    тыс. руб. Осветила </w:t>
      </w:r>
      <w:r>
        <w:rPr>
          <w:color w:val="000000"/>
          <w:sz w:val="24"/>
          <w:szCs w:val="24"/>
          <w:lang w:eastAsia="zh-CN"/>
        </w:rPr>
        <w:t xml:space="preserve">формирование доходной и расходной части бюджета, предоставление межбюджетных трансфертов, предусмотренные бюджетные средства на развитие культуры и спорта на 2021 год, </w:t>
      </w:r>
      <w:r>
        <w:rPr>
          <w:sz w:val="24"/>
          <w:szCs w:val="24"/>
          <w:lang w:eastAsia="zh-CN"/>
        </w:rPr>
        <w:t>уточнила,   какие муниципальные программы будут финансироваться из средств местного бюджета в 2021 году. Также представила основные прогнозируемые  характеристики</w:t>
      </w:r>
      <w:r>
        <w:rPr>
          <w:color w:val="000000"/>
          <w:sz w:val="24"/>
          <w:szCs w:val="24"/>
          <w:lang w:eastAsia="zh-CN"/>
        </w:rPr>
        <w:t xml:space="preserve"> бюджета муниципального образования «Новониколаевское сельское поселение» на 2022, 2023 годы. </w:t>
      </w:r>
    </w:p>
    <w:p w:rsidR="00590292" w:rsidRDefault="00590292" w:rsidP="00590292">
      <w:pPr>
        <w:widowControl/>
        <w:autoSpaceDE/>
        <w:adjustRightInd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ходе обсуждения проекта решения замечаний и предложений не поступило.</w:t>
      </w:r>
    </w:p>
    <w:p w:rsidR="00590292" w:rsidRDefault="00590292" w:rsidP="00590292">
      <w:pPr>
        <w:widowControl/>
        <w:autoSpaceDE/>
        <w:adjustRightInd/>
        <w:ind w:firstLine="708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Большинством  голосов присутствующих («За» - 9 чел,  «Против» - нет,</w:t>
      </w:r>
      <w:proofErr w:type="gramEnd"/>
    </w:p>
    <w:p w:rsidR="00590292" w:rsidRDefault="00590292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«Воздержалось» - нет) рекомендовано принять проект решения на заседании Совета Новониколаевского  сельского поселения без замечаний и предложений.</w:t>
      </w:r>
      <w:proofErr w:type="gramEnd"/>
    </w:p>
    <w:p w:rsidR="00590292" w:rsidRDefault="00590292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590292" w:rsidRDefault="00590292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Глава  Новониколаевского </w:t>
      </w:r>
    </w:p>
    <w:p w:rsidR="00590292" w:rsidRDefault="00590292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сельского поселения                                                                                           Д.С. Бурков</w:t>
      </w:r>
    </w:p>
    <w:p w:rsidR="00590292" w:rsidRDefault="00590292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Секретарь публичных слушаний                                                               О.Д. Безбрилова</w:t>
      </w:r>
    </w:p>
    <w:p w:rsidR="00590292" w:rsidRDefault="00590292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</w:p>
    <w:p w:rsidR="00590292" w:rsidRDefault="00590292" w:rsidP="00590292">
      <w:pPr>
        <w:widowControl/>
        <w:autoSpaceDE/>
        <w:adjustRightInd/>
        <w:rPr>
          <w:rFonts w:eastAsia="Calibri"/>
          <w:sz w:val="24"/>
          <w:szCs w:val="24"/>
        </w:rPr>
      </w:pPr>
    </w:p>
    <w:p w:rsidR="00590292" w:rsidRDefault="0022644F" w:rsidP="00590292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</w:p>
    <w:p w:rsidR="00B338FC" w:rsidRDefault="00B338FC"/>
    <w:sectPr w:rsidR="00B3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71"/>
    <w:rsid w:val="000B7271"/>
    <w:rsid w:val="0022644F"/>
    <w:rsid w:val="00590292"/>
    <w:rsid w:val="00B3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2020-12-09T07:35:00Z</dcterms:created>
  <dcterms:modified xsi:type="dcterms:W3CDTF">2020-12-15T06:33:00Z</dcterms:modified>
</cp:coreProperties>
</file>