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70" w:rsidRPr="00F44A58" w:rsidRDefault="00C95C8A" w:rsidP="00C67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770" w:rsidRPr="00F44A58" w:rsidRDefault="00C67770" w:rsidP="00C677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4A5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СОВЕТ </w:t>
      </w:r>
      <w:r w:rsidR="00C0511C" w:rsidRPr="00F44A5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</w:p>
    <w:p w:rsidR="00C67770" w:rsidRPr="00F44A58" w:rsidRDefault="00C67770" w:rsidP="00C677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44A5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НОВОНИКОЛАЕВСКОГО СЕЛЬСКОГО ПОСЕЛЕНИЯ</w:t>
      </w:r>
    </w:p>
    <w:p w:rsidR="00C67770" w:rsidRPr="00F44A58" w:rsidRDefault="00C67770" w:rsidP="00C677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F44A58">
        <w:rPr>
          <w:rFonts w:ascii="Arial" w:eastAsia="Times New Roman" w:hAnsi="Arial" w:cs="Arial"/>
          <w:b/>
          <w:color w:val="000000"/>
          <w:lang w:eastAsia="ru-RU"/>
        </w:rPr>
        <w:t>АСИНОВСКИЙ РАЙОН  ТОМСКАЯ ОБЛАСТЬ</w:t>
      </w:r>
    </w:p>
    <w:p w:rsidR="00C67770" w:rsidRPr="00F44A58" w:rsidRDefault="00C67770" w:rsidP="00C6777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67770" w:rsidRPr="00F44A58" w:rsidRDefault="00C67770" w:rsidP="00C6777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C67770" w:rsidRPr="00F44A58" w:rsidRDefault="00C0511C" w:rsidP="00C67770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02.11.2017</w:t>
      </w:r>
      <w:r w:rsidR="00C67770" w:rsidRPr="00F44A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A456A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 w:rsidR="00C67770" w:rsidRPr="00F44A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№ </w:t>
      </w:r>
      <w:r w:rsidRPr="00F44A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11</w:t>
      </w:r>
    </w:p>
    <w:p w:rsidR="00C67770" w:rsidRPr="00F44A58" w:rsidRDefault="00C67770" w:rsidP="00C6777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с. Новониколаевка</w:t>
      </w:r>
    </w:p>
    <w:p w:rsidR="00C67770" w:rsidRPr="00F44A58" w:rsidRDefault="00C67770" w:rsidP="00C677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7770" w:rsidRPr="00F44A58" w:rsidRDefault="00C67770">
      <w:pPr>
        <w:rPr>
          <w:rFonts w:ascii="Arial" w:hAnsi="Arial" w:cs="Arial"/>
        </w:rPr>
      </w:pPr>
    </w:p>
    <w:p w:rsidR="00C67770" w:rsidRPr="00F44A58" w:rsidRDefault="00C67770" w:rsidP="00C677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</w:t>
      </w:r>
    </w:p>
    <w:p w:rsidR="00C67770" w:rsidRPr="00F44A58" w:rsidRDefault="00C67770" w:rsidP="00C677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7770" w:rsidRPr="00F44A58" w:rsidRDefault="00C67770" w:rsidP="00C6777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«Новониколаевское сельское поселение»,  с целью приведения муниципального нормативного правового акта в соответствие с действующим законодательством</w:t>
      </w:r>
    </w:p>
    <w:p w:rsidR="00C67770" w:rsidRPr="00F44A58" w:rsidRDefault="00C67770" w:rsidP="00C67770">
      <w:pPr>
        <w:spacing w:after="0" w:line="240" w:lineRule="auto"/>
        <w:ind w:left="7080"/>
        <w:jc w:val="both"/>
        <w:rPr>
          <w:rFonts w:ascii="Arial" w:eastAsia="Times New Roman" w:hAnsi="Arial" w:cs="Arial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67770" w:rsidRPr="00F44A58" w:rsidRDefault="00C67770" w:rsidP="00C67770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b/>
          <w:sz w:val="24"/>
          <w:szCs w:val="24"/>
          <w:lang w:eastAsia="ru-RU"/>
        </w:rPr>
        <w:t>СОВЕТ НОВОНИКОЛАЕВСКОГО СЕЛЬСКОГО ПОСЕЛЕНИЯ РЕШИЛ:</w:t>
      </w:r>
    </w:p>
    <w:p w:rsidR="00C67770" w:rsidRPr="00F44A58" w:rsidRDefault="00C67770" w:rsidP="00C67770">
      <w:pPr>
        <w:autoSpaceDE w:val="0"/>
        <w:autoSpaceDN w:val="0"/>
        <w:adjustRightInd w:val="0"/>
        <w:spacing w:after="0" w:line="240" w:lineRule="exact"/>
        <w:ind w:firstLine="53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770" w:rsidRPr="00F44A58" w:rsidRDefault="00C67770" w:rsidP="00C67770">
      <w:pPr>
        <w:spacing w:after="0" w:line="240" w:lineRule="auto"/>
        <w:ind w:firstLine="12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1. Внести в Правила землепользования и застройки муниципального образования «Новониколаевское сельское поселение», утвержденные решением Совета Новониколаевского сельского поселения от 27.05.2014 № 84 (далее Правила) следующие изменения:</w:t>
      </w:r>
    </w:p>
    <w:p w:rsidR="006863FA" w:rsidRPr="00F44A58" w:rsidRDefault="006863FA" w:rsidP="006863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b/>
          <w:sz w:val="24"/>
          <w:szCs w:val="24"/>
          <w:lang w:eastAsia="ru-RU"/>
        </w:rPr>
        <w:t>1)</w:t>
      </w:r>
      <w:r w:rsidRPr="00F44A58">
        <w:rPr>
          <w:rFonts w:ascii="Arial" w:eastAsia="Times New Roman" w:hAnsi="Arial" w:cs="Arial"/>
          <w:sz w:val="24"/>
          <w:szCs w:val="24"/>
          <w:lang w:eastAsia="ru-RU"/>
        </w:rPr>
        <w:t xml:space="preserve">  в статье 1.2 Правил: </w:t>
      </w:r>
    </w:p>
    <w:p w:rsidR="006863FA" w:rsidRPr="00F44A58" w:rsidRDefault="006863FA" w:rsidP="006863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а) двадцать второй абзац изложить в следующей редакции:</w:t>
      </w:r>
    </w:p>
    <w:p w:rsidR="006863FA" w:rsidRPr="00F44A58" w:rsidRDefault="006863FA" w:rsidP="006863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«недвижимое имущество (недвижимость), права на которое подлежат государственной регистрации в соответствии с Федеральным законом от 13 июля 2015 года № 218-ФЗ «О государственной регистрации недвижимости» - земельные участки, здания, сооружения, помещения, машино-места, объекты незавершенного строительства, единые недвижимые комплексы, а в случаях, установленных федеральным законом, иные объекты, которые прочно связаны с землей, то есть перемещение которых без несоразмерного ущерба их назначению невозможно;</w:t>
      </w:r>
      <w:r w:rsidRPr="00F44A5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20</w:t>
      </w:r>
      <w:r w:rsidRPr="00F44A58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863FA" w:rsidRPr="00F44A58" w:rsidRDefault="006863FA" w:rsidP="006863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в) в двадцать четвертом абзаце исключить номер ссылки «22»;</w:t>
      </w:r>
    </w:p>
    <w:p w:rsidR="006863FA" w:rsidRPr="00F44A58" w:rsidRDefault="006863FA" w:rsidP="006863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г) ссылку 16 изложить в следующей редакции:</w:t>
      </w:r>
    </w:p>
    <w:p w:rsidR="006863FA" w:rsidRPr="00F44A58" w:rsidRDefault="006863FA" w:rsidP="006863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44A5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16 </w:t>
      </w:r>
      <w:r w:rsidRPr="00F44A58">
        <w:rPr>
          <w:rFonts w:ascii="Arial" w:eastAsia="Times New Roman" w:hAnsi="Arial" w:cs="Arial"/>
          <w:sz w:val="24"/>
          <w:szCs w:val="24"/>
          <w:lang w:eastAsia="ru-RU"/>
        </w:rPr>
        <w:t>№ 218-ФЗ «О государственной регистрации недвижимости», ст. 1»;</w:t>
      </w:r>
    </w:p>
    <w:p w:rsidR="006863FA" w:rsidRPr="00F44A58" w:rsidRDefault="006863FA" w:rsidP="006863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д) ссылку 20 изложить в следующей редакции:</w:t>
      </w:r>
    </w:p>
    <w:p w:rsidR="006863FA" w:rsidRPr="00F44A58" w:rsidRDefault="006863FA" w:rsidP="006863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44A5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20</w:t>
      </w:r>
      <w:r w:rsidRPr="00F44A58">
        <w:rPr>
          <w:rFonts w:ascii="Arial" w:eastAsia="Times New Roman" w:hAnsi="Arial" w:cs="Arial"/>
          <w:sz w:val="24"/>
          <w:szCs w:val="24"/>
          <w:lang w:eastAsia="ru-RU"/>
        </w:rPr>
        <w:t xml:space="preserve"> № 218-ФЗ «О государственной регистрации недвижимости», ст. 1»;</w:t>
      </w:r>
    </w:p>
    <w:p w:rsidR="006863FA" w:rsidRPr="00F44A58" w:rsidRDefault="006863FA" w:rsidP="006863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е) ссылку 22 исключить;</w:t>
      </w:r>
    </w:p>
    <w:p w:rsidR="006863FA" w:rsidRPr="00F44A58" w:rsidRDefault="006863FA" w:rsidP="006863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ё)  ссылку 32 изложить в следующей редакции:</w:t>
      </w:r>
    </w:p>
    <w:p w:rsidR="006863FA" w:rsidRPr="00F44A58" w:rsidRDefault="006863FA" w:rsidP="006863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44A5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32</w:t>
      </w:r>
      <w:r w:rsidRPr="00F44A58">
        <w:rPr>
          <w:rFonts w:ascii="Arial" w:eastAsia="Times New Roman" w:hAnsi="Arial" w:cs="Arial"/>
          <w:sz w:val="24"/>
          <w:szCs w:val="24"/>
          <w:lang w:eastAsia="ru-RU"/>
        </w:rPr>
        <w:t xml:space="preserve"> № 218-ФЗ «О государственной регистрации недвижимости», ст. 1»;</w:t>
      </w:r>
    </w:p>
    <w:p w:rsidR="006863FA" w:rsidRPr="00F44A58" w:rsidRDefault="006863FA" w:rsidP="006863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2) в пункте 4.4.2 статьи 4.4 Правил:</w:t>
      </w:r>
    </w:p>
    <w:p w:rsidR="006863FA" w:rsidRPr="00F44A58" w:rsidRDefault="006863FA" w:rsidP="006863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а) во втором предложении первого абзаца исключить слова «, в том числе путем выкупа,»;</w:t>
      </w:r>
    </w:p>
    <w:p w:rsidR="006863FA" w:rsidRPr="00F44A58" w:rsidRDefault="006863FA" w:rsidP="006863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б) второй абзац изложить в следующей редакции:</w:t>
      </w:r>
    </w:p>
    <w:p w:rsidR="006863FA" w:rsidRPr="00F44A58" w:rsidRDefault="006863FA" w:rsidP="00C95C8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«Сервитуты подлежат государственной регистрации в соответствии с Федеральным законом от 13 июля 2015 года № 218-ФЗ «О государственной регистрации недвижимости».</w:t>
      </w:r>
    </w:p>
    <w:p w:rsidR="00C95C8A" w:rsidRPr="00F44A58" w:rsidRDefault="00C95C8A" w:rsidP="00C95C8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5C8A" w:rsidRPr="00F44A58" w:rsidRDefault="00C95C8A" w:rsidP="00C95C8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63FA" w:rsidRPr="00F44A58" w:rsidRDefault="006863FA" w:rsidP="006863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C67770" w:rsidRPr="00F44A58" w:rsidRDefault="00C67770" w:rsidP="006863F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44A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6863FA" w:rsidRPr="00F44A58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F44A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 </w:t>
      </w:r>
      <w:r w:rsidRPr="00F44A58">
        <w:rPr>
          <w:rFonts w:ascii="Arial" w:eastAsia="Times New Roman" w:hAnsi="Arial" w:cs="Arial"/>
          <w:sz w:val="24"/>
          <w:szCs w:val="24"/>
          <w:lang w:eastAsia="ru-RU"/>
        </w:rPr>
        <w:t xml:space="preserve">в части перевода части зоны, занятой объектами сельскохозяйственного назначения (Сх3), ст.8.8 «Градостроительные регламенты - зона сельскохозяйственных угодий»  </w:t>
      </w:r>
      <w:r w:rsidRPr="00F44A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44A58">
        <w:rPr>
          <w:rFonts w:ascii="Arial" w:eastAsia="Times New Roman" w:hAnsi="Arial" w:cs="Arial"/>
          <w:sz w:val="24"/>
          <w:szCs w:val="24"/>
          <w:lang w:eastAsia="ru-RU"/>
        </w:rPr>
        <w:t xml:space="preserve">в зону, занятую объектами сельскохозяйственного назначения (Сх2), в районе земельного участка, расположенного по адресу: с. Новониколаевка, ул.Совхозная,17; </w:t>
      </w:r>
    </w:p>
    <w:p w:rsidR="00C67770" w:rsidRPr="00F44A58" w:rsidRDefault="006863FA" w:rsidP="00C6777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C67770" w:rsidRPr="00F44A58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="00C67770" w:rsidRPr="00F44A58">
        <w:rPr>
          <w:rFonts w:ascii="Arial" w:eastAsia="Times New Roman" w:hAnsi="Arial" w:cs="Arial"/>
          <w:sz w:val="24"/>
          <w:szCs w:val="24"/>
          <w:lang w:eastAsia="ru-RU"/>
        </w:rPr>
        <w:t xml:space="preserve">  в статье 9.1 Правил: </w:t>
      </w:r>
    </w:p>
    <w:p w:rsidR="00C67770" w:rsidRPr="00F44A58" w:rsidRDefault="00C67770" w:rsidP="00C6777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а) четвертый абзац   изложить в следующей редакции:</w:t>
      </w:r>
    </w:p>
    <w:p w:rsidR="00C67770" w:rsidRPr="00F44A58" w:rsidRDefault="00C67770" w:rsidP="00C67770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водоохранных зон запрещаются:</w:t>
      </w:r>
    </w:p>
    <w:p w:rsidR="00C67770" w:rsidRPr="00F44A58" w:rsidRDefault="00C67770" w:rsidP="00C67770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использование сточных вод в целях регулирования плодородия почв;</w:t>
      </w:r>
    </w:p>
    <w:p w:rsidR="00C67770" w:rsidRPr="00F44A58" w:rsidRDefault="00C67770" w:rsidP="00C67770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C67770" w:rsidRPr="00F44A58" w:rsidRDefault="00C67770" w:rsidP="00C67770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осуществление авиационных мер по борьбе с вредными организмами;</w:t>
      </w:r>
    </w:p>
    <w:p w:rsidR="00C67770" w:rsidRPr="00F44A58" w:rsidRDefault="00C67770" w:rsidP="00C67770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C67770" w:rsidRPr="00F44A58" w:rsidRDefault="00C67770" w:rsidP="00C67770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C67770" w:rsidRPr="00F44A58" w:rsidRDefault="00C67770" w:rsidP="00C67770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724056" w:rsidRPr="00F44A58" w:rsidRDefault="00C67770" w:rsidP="006863F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сброс сточных, в том числе дренажных, вод;</w:t>
      </w:r>
      <w:r w:rsidR="006863FA"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67770" w:rsidRPr="00F44A58" w:rsidRDefault="00C67770" w:rsidP="00C67770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 статьей 19.1 Закона Российской Федерации от 21 февраля 1992 года N 2395-1 "О недрах").</w:t>
      </w:r>
    </w:p>
    <w:p w:rsidR="00C67770" w:rsidRPr="00F44A58" w:rsidRDefault="006863FA" w:rsidP="00C67770">
      <w:pPr>
        <w:shd w:val="clear" w:color="auto" w:fill="FFFFFF"/>
        <w:spacing w:after="0" w:line="266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</w:t>
      </w:r>
      <w:r w:rsidR="00C67770" w:rsidRPr="00F44A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  <w:r w:rsidR="00C67770"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в статье 9.2 Правил: </w:t>
      </w:r>
    </w:p>
    <w:p w:rsidR="00C67770" w:rsidRPr="00F44A58" w:rsidRDefault="00C67770" w:rsidP="00C67770">
      <w:pPr>
        <w:shd w:val="clear" w:color="auto" w:fill="FFFFFF"/>
        <w:spacing w:after="0" w:line="266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а) второй абзац изложить в следующей редакции:</w:t>
      </w:r>
    </w:p>
    <w:p w:rsidR="00C67770" w:rsidRPr="00F44A58" w:rsidRDefault="00C67770" w:rsidP="00C67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44A58">
        <w:rPr>
          <w:rFonts w:ascii="Arial" w:eastAsia="Times New Roman" w:hAnsi="Arial" w:cs="Arial"/>
          <w:sz w:val="24"/>
          <w:szCs w:val="24"/>
          <w:lang w:eastAsia="ru-RU"/>
        </w:rPr>
        <w:t>В границах прибрежных защитных полос запрещается:</w:t>
      </w:r>
    </w:p>
    <w:p w:rsidR="00C67770" w:rsidRPr="00F44A58" w:rsidRDefault="00C67770" w:rsidP="00C67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1) использование сточных вод для удобрения почв;</w:t>
      </w:r>
    </w:p>
    <w:p w:rsidR="00C67770" w:rsidRPr="00F44A58" w:rsidRDefault="00C67770" w:rsidP="00C67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C67770" w:rsidRPr="00F44A58" w:rsidRDefault="00C67770" w:rsidP="00C67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3) осуществление авиационных мер по борьбе с вредителями и болезнями растений;</w:t>
      </w:r>
    </w:p>
    <w:p w:rsidR="00C67770" w:rsidRPr="00F44A58" w:rsidRDefault="00C67770" w:rsidP="00C67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C95C8A" w:rsidRPr="00F44A58" w:rsidRDefault="00C67770" w:rsidP="00C67770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</w:t>
      </w:r>
    </w:p>
    <w:p w:rsidR="00C95C8A" w:rsidRPr="00F44A58" w:rsidRDefault="00C95C8A" w:rsidP="00C67770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C8A" w:rsidRPr="00F44A58" w:rsidRDefault="00C95C8A" w:rsidP="00C95C8A">
      <w:pPr>
        <w:shd w:val="clear" w:color="auto" w:fill="FFFFFF"/>
        <w:spacing w:after="0" w:line="290" w:lineRule="atLeast"/>
        <w:ind w:firstLine="54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6863FA" w:rsidRPr="00F44A58" w:rsidRDefault="00C67770" w:rsidP="00C95C8A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</w:t>
      </w:r>
      <w:r w:rsidR="00C95C8A"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67770" w:rsidRPr="00F44A58" w:rsidRDefault="00C67770" w:rsidP="006863FA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C67770" w:rsidRPr="00F44A58" w:rsidRDefault="00C67770" w:rsidP="00C67770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C67770" w:rsidRPr="00F44A58" w:rsidRDefault="00C67770" w:rsidP="00C67770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сброс сточных, в том числе дренажных, вод;</w:t>
      </w:r>
    </w:p>
    <w:p w:rsidR="00C67770" w:rsidRPr="00F44A58" w:rsidRDefault="00C67770" w:rsidP="00C67770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 статьей 19.1 Закона Российской Федерации от 21 февраля 1992 года N 2395-1 "О недрах");</w:t>
      </w:r>
    </w:p>
    <w:p w:rsidR="00C67770" w:rsidRPr="00F44A58" w:rsidRDefault="00C67770" w:rsidP="00C67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9) распашка земель;</w:t>
      </w:r>
    </w:p>
    <w:p w:rsidR="00C67770" w:rsidRPr="00F44A58" w:rsidRDefault="00C67770" w:rsidP="00C67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10) размещение отвалов размываемых грунтов;</w:t>
      </w:r>
    </w:p>
    <w:p w:rsidR="00C67770" w:rsidRPr="00F44A58" w:rsidRDefault="00C67770" w:rsidP="00C677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>11) выпас сельскохозяйственных животных и организация для них летних лагерей, ванн.</w:t>
      </w:r>
      <w:r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24F3" w:rsidRPr="00F44A58" w:rsidRDefault="006863FA" w:rsidP="003A24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3A24F3" w:rsidRPr="00F44A58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Pr="00F44A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24F3" w:rsidRPr="00F44A58">
        <w:rPr>
          <w:rFonts w:ascii="Arial" w:eastAsia="Times New Roman" w:hAnsi="Arial" w:cs="Arial"/>
          <w:sz w:val="24"/>
          <w:szCs w:val="24"/>
          <w:lang w:eastAsia="ru-RU"/>
        </w:rPr>
        <w:t xml:space="preserve"> в статье 9.7 Правил абзац второй изложить в следующей редакции:</w:t>
      </w:r>
    </w:p>
    <w:p w:rsidR="003A24F3" w:rsidRPr="00F44A58" w:rsidRDefault="003A24F3" w:rsidP="003A24F3">
      <w:pPr>
        <w:pStyle w:val="a3"/>
        <w:rPr>
          <w:rFonts w:ascii="Arial" w:hAnsi="Arial" w:cs="Arial"/>
          <w:sz w:val="24"/>
          <w:szCs w:val="24"/>
        </w:rPr>
      </w:pPr>
      <w:r w:rsidRPr="00F44A58">
        <w:rPr>
          <w:rFonts w:ascii="Arial" w:hAnsi="Arial" w:cs="Arial"/>
        </w:rPr>
        <w:t> </w:t>
      </w:r>
      <w:r w:rsidRPr="00F44A58">
        <w:rPr>
          <w:rFonts w:ascii="Arial" w:hAnsi="Arial" w:cs="Arial"/>
        </w:rPr>
        <w:tab/>
      </w:r>
      <w:r w:rsidRPr="00F44A58">
        <w:rPr>
          <w:rFonts w:ascii="Arial" w:hAnsi="Arial" w:cs="Arial"/>
          <w:sz w:val="24"/>
          <w:szCs w:val="24"/>
        </w:rPr>
        <w:t>В границах зон затопления, подтопления  запрещаются:</w:t>
      </w:r>
    </w:p>
    <w:p w:rsidR="003A24F3" w:rsidRPr="00F44A58" w:rsidRDefault="003A24F3" w:rsidP="003A24F3">
      <w:pPr>
        <w:pStyle w:val="a3"/>
        <w:ind w:firstLine="708"/>
        <w:rPr>
          <w:rFonts w:ascii="Arial" w:hAnsi="Arial" w:cs="Arial"/>
          <w:sz w:val="24"/>
          <w:szCs w:val="24"/>
        </w:rPr>
      </w:pPr>
      <w:bookmarkStart w:id="1" w:name="000213"/>
      <w:bookmarkEnd w:id="1"/>
      <w:r w:rsidRPr="00F44A58">
        <w:rPr>
          <w:rFonts w:ascii="Arial" w:hAnsi="Arial" w:cs="Arial"/>
          <w:sz w:val="24"/>
          <w:szCs w:val="24"/>
        </w:rPr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724056" w:rsidRPr="00F44A58" w:rsidRDefault="003A24F3" w:rsidP="006863FA">
      <w:pPr>
        <w:pStyle w:val="a3"/>
        <w:ind w:firstLine="708"/>
        <w:rPr>
          <w:rFonts w:ascii="Arial" w:hAnsi="Arial" w:cs="Arial"/>
          <w:sz w:val="24"/>
          <w:szCs w:val="24"/>
        </w:rPr>
      </w:pPr>
      <w:bookmarkStart w:id="2" w:name="000214"/>
      <w:bookmarkEnd w:id="2"/>
      <w:r w:rsidRPr="00F44A58">
        <w:rPr>
          <w:rFonts w:ascii="Arial" w:hAnsi="Arial" w:cs="Arial"/>
          <w:sz w:val="24"/>
          <w:szCs w:val="24"/>
        </w:rPr>
        <w:t>2) использование сточных вод в целях регулирования плодородия почв;</w:t>
      </w:r>
      <w:bookmarkStart w:id="3" w:name="000215"/>
      <w:bookmarkEnd w:id="3"/>
    </w:p>
    <w:p w:rsidR="003A24F3" w:rsidRPr="00F44A58" w:rsidRDefault="003A24F3" w:rsidP="003A24F3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F44A58">
        <w:rPr>
          <w:rFonts w:ascii="Arial" w:hAnsi="Arial" w:cs="Arial"/>
          <w:sz w:val="24"/>
          <w:szCs w:val="24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3A24F3" w:rsidRPr="00F44A58" w:rsidRDefault="003A24F3" w:rsidP="003A24F3">
      <w:pPr>
        <w:pStyle w:val="a3"/>
        <w:ind w:firstLine="708"/>
        <w:rPr>
          <w:rFonts w:ascii="Arial" w:hAnsi="Arial" w:cs="Arial"/>
          <w:sz w:val="24"/>
          <w:szCs w:val="24"/>
        </w:rPr>
      </w:pPr>
      <w:bookmarkStart w:id="4" w:name="000216"/>
      <w:bookmarkEnd w:id="4"/>
      <w:r w:rsidRPr="00F44A58">
        <w:rPr>
          <w:rFonts w:ascii="Arial" w:hAnsi="Arial" w:cs="Arial"/>
          <w:sz w:val="24"/>
          <w:szCs w:val="24"/>
        </w:rPr>
        <w:t>4) осуществление авиационных мер по борьбе с вредными организмами.</w:t>
      </w:r>
    </w:p>
    <w:p w:rsidR="003A24F3" w:rsidRPr="00F44A58" w:rsidRDefault="003A24F3" w:rsidP="003A24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770" w:rsidRPr="00F44A58" w:rsidRDefault="00C67770" w:rsidP="00C67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ab/>
        <w:t>2.</w:t>
      </w:r>
      <w:r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 подлежит официальному опубликованию на сайте Новониколаевского сельского поселения </w:t>
      </w:r>
      <w:hyperlink r:id="rId5" w:history="1">
        <w:r w:rsidRPr="00F44A5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www.n</w:t>
        </w:r>
        <w:r w:rsidRPr="00F44A58">
          <w:rPr>
            <w:rFonts w:ascii="Arial" w:eastAsia="Times New Roman" w:hAnsi="Arial" w:cs="Arial"/>
            <w:color w:val="0000FF"/>
            <w:sz w:val="24"/>
            <w:szCs w:val="24"/>
            <w:lang w:val="en-US" w:eastAsia="ru-RU"/>
          </w:rPr>
          <w:t>n</w:t>
        </w:r>
        <w:r w:rsidRPr="00F44A5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selpasino.ru</w:t>
        </w:r>
      </w:hyperlink>
      <w:r w:rsidRPr="00F44A58">
        <w:rPr>
          <w:rFonts w:ascii="Arial" w:eastAsia="Times New Roman" w:hAnsi="Arial" w:cs="Arial"/>
          <w:sz w:val="24"/>
          <w:szCs w:val="24"/>
          <w:lang w:eastAsia="ru-RU"/>
        </w:rPr>
        <w:t xml:space="preserve">  и обнародованию в </w:t>
      </w:r>
      <w:r w:rsidRPr="00F44A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«Информационном бюллетене».</w:t>
      </w:r>
    </w:p>
    <w:p w:rsidR="00C67770" w:rsidRPr="00F44A58" w:rsidRDefault="00C67770" w:rsidP="00C67770">
      <w:pPr>
        <w:tabs>
          <w:tab w:val="left" w:pos="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770" w:rsidRPr="00F44A58" w:rsidRDefault="00C67770" w:rsidP="00C67770">
      <w:pPr>
        <w:tabs>
          <w:tab w:val="left" w:pos="240"/>
        </w:tabs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</w:p>
    <w:p w:rsidR="00C67770" w:rsidRPr="00F44A58" w:rsidRDefault="00C95C8A" w:rsidP="00C67770">
      <w:pPr>
        <w:tabs>
          <w:tab w:val="left" w:pos="240"/>
        </w:tabs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F44A58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</w:p>
    <w:p w:rsidR="00C95C8A" w:rsidRPr="00F44A58" w:rsidRDefault="00C95C8A" w:rsidP="00C677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7770" w:rsidRPr="00F44A5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Pr="00F44A58">
        <w:rPr>
          <w:rFonts w:ascii="Arial" w:eastAsia="Times New Roman" w:hAnsi="Arial" w:cs="Arial"/>
          <w:sz w:val="24"/>
          <w:szCs w:val="24"/>
          <w:lang w:eastAsia="ru-RU"/>
        </w:rPr>
        <w:t xml:space="preserve">Новониколаевского </w:t>
      </w:r>
    </w:p>
    <w:p w:rsidR="00C67770" w:rsidRPr="00F44A58" w:rsidRDefault="00C95C8A" w:rsidP="00C677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7770" w:rsidRPr="00F44A5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F44A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7770" w:rsidRPr="00F44A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Д.С.Бурков</w:t>
      </w:r>
    </w:p>
    <w:p w:rsidR="00C67770" w:rsidRPr="00F44A58" w:rsidRDefault="00C67770" w:rsidP="00C67770">
      <w:pPr>
        <w:tabs>
          <w:tab w:val="left" w:pos="240"/>
        </w:tabs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</w:p>
    <w:p w:rsidR="00C67770" w:rsidRPr="00F44A58" w:rsidRDefault="00C67770" w:rsidP="00C67770">
      <w:pPr>
        <w:tabs>
          <w:tab w:val="left" w:pos="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4A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67770" w:rsidRPr="00F44A58" w:rsidRDefault="00C67770" w:rsidP="00C67770">
      <w:pPr>
        <w:tabs>
          <w:tab w:val="left" w:pos="2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770" w:rsidRPr="00F44A58" w:rsidRDefault="00C67770">
      <w:pPr>
        <w:rPr>
          <w:rFonts w:ascii="Arial" w:hAnsi="Arial" w:cs="Arial"/>
        </w:rPr>
      </w:pPr>
    </w:p>
    <w:sectPr w:rsidR="00C67770" w:rsidRPr="00F4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A6"/>
    <w:rsid w:val="00336AD9"/>
    <w:rsid w:val="003A24F3"/>
    <w:rsid w:val="006221E6"/>
    <w:rsid w:val="006863FA"/>
    <w:rsid w:val="006C53E8"/>
    <w:rsid w:val="00724056"/>
    <w:rsid w:val="007464A6"/>
    <w:rsid w:val="00A456A5"/>
    <w:rsid w:val="00B66DF4"/>
    <w:rsid w:val="00C0511C"/>
    <w:rsid w:val="00C67770"/>
    <w:rsid w:val="00C95C8A"/>
    <w:rsid w:val="00E67179"/>
    <w:rsid w:val="00F4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A24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6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A24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6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2017-10-11T06:39:00Z</dcterms:created>
  <dcterms:modified xsi:type="dcterms:W3CDTF">2017-12-29T03:58:00Z</dcterms:modified>
</cp:coreProperties>
</file>